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16A96" w14:textId="42400DFC" w:rsidR="00130B37" w:rsidRPr="0061201E" w:rsidRDefault="00E84866" w:rsidP="00E84866">
      <w:pPr>
        <w:pStyle w:val="Titolo2"/>
        <w:spacing w:line="203" w:lineRule="exact"/>
        <w:ind w:left="0" w:right="437"/>
        <w:jc w:val="both"/>
        <w:rPr>
          <w:rFonts w:ascii="Titillium" w:hAnsi="Titillium" w:cstheme="minorBidi"/>
          <w:color w:val="1C1C1C"/>
          <w:sz w:val="18"/>
          <w:szCs w:val="18"/>
          <w:lang w:val="it-IT"/>
        </w:rPr>
      </w:pPr>
      <w:bookmarkStart w:id="0" w:name="_Hlk129728672"/>
      <w:r w:rsidRPr="00E84866">
        <w:rPr>
          <w:rFonts w:ascii="Titillium" w:eastAsia="Garamond" w:hAnsi="Titillium" w:cs="Times New Roman"/>
          <w:sz w:val="18"/>
          <w:szCs w:val="18"/>
          <w:lang w:val="it-IT"/>
        </w:rPr>
        <w:t xml:space="preserve"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1.3, FINANZIATO DALL’UNIONE EUROPEA – NEXTGENERATIONEU”, PROGETTO “Multi-Risk </w:t>
      </w:r>
      <w:proofErr w:type="spellStart"/>
      <w:r w:rsidRPr="00E84866">
        <w:rPr>
          <w:rFonts w:ascii="Titillium" w:eastAsia="Garamond" w:hAnsi="Titillium" w:cs="Times New Roman"/>
          <w:sz w:val="18"/>
          <w:szCs w:val="18"/>
          <w:lang w:val="it-IT"/>
        </w:rPr>
        <w:t>sciEnce</w:t>
      </w:r>
      <w:proofErr w:type="spellEnd"/>
      <w:r w:rsidRPr="00E84866">
        <w:rPr>
          <w:rFonts w:ascii="Titillium" w:eastAsia="Garamond" w:hAnsi="Titillium" w:cs="Times New Roman"/>
          <w:sz w:val="18"/>
          <w:szCs w:val="18"/>
          <w:lang w:val="it-IT"/>
        </w:rPr>
        <w:t xml:space="preserve"> for </w:t>
      </w:r>
      <w:proofErr w:type="spellStart"/>
      <w:r w:rsidRPr="00E84866">
        <w:rPr>
          <w:rFonts w:ascii="Titillium" w:eastAsia="Garamond" w:hAnsi="Titillium" w:cs="Times New Roman"/>
          <w:sz w:val="18"/>
          <w:szCs w:val="18"/>
          <w:lang w:val="it-IT"/>
        </w:rPr>
        <w:t>resilienT</w:t>
      </w:r>
      <w:proofErr w:type="spellEnd"/>
      <w:r w:rsidRPr="00E84866">
        <w:rPr>
          <w:rFonts w:ascii="Titillium" w:eastAsia="Garamond" w:hAnsi="Titillium" w:cs="Times New Roman"/>
          <w:sz w:val="18"/>
          <w:szCs w:val="18"/>
          <w:lang w:val="it-IT"/>
        </w:rPr>
        <w:t xml:space="preserve"> </w:t>
      </w:r>
      <w:proofErr w:type="spellStart"/>
      <w:r w:rsidRPr="00E84866">
        <w:rPr>
          <w:rFonts w:ascii="Titillium" w:eastAsia="Garamond" w:hAnsi="Titillium" w:cs="Times New Roman"/>
          <w:sz w:val="18"/>
          <w:szCs w:val="18"/>
          <w:lang w:val="it-IT"/>
        </w:rPr>
        <w:t>commUnities</w:t>
      </w:r>
      <w:proofErr w:type="spellEnd"/>
      <w:r w:rsidRPr="00E84866">
        <w:rPr>
          <w:rFonts w:ascii="Titillium" w:eastAsia="Garamond" w:hAnsi="Titillium" w:cs="Times New Roman"/>
          <w:sz w:val="18"/>
          <w:szCs w:val="18"/>
          <w:lang w:val="it-IT"/>
        </w:rPr>
        <w:t xml:space="preserve"> </w:t>
      </w:r>
      <w:proofErr w:type="spellStart"/>
      <w:r w:rsidRPr="00E84866">
        <w:rPr>
          <w:rFonts w:ascii="Titillium" w:eastAsia="Garamond" w:hAnsi="Titillium" w:cs="Times New Roman"/>
          <w:sz w:val="18"/>
          <w:szCs w:val="18"/>
          <w:lang w:val="it-IT"/>
        </w:rPr>
        <w:t>undeR</w:t>
      </w:r>
      <w:proofErr w:type="spellEnd"/>
      <w:r w:rsidRPr="00E84866">
        <w:rPr>
          <w:rFonts w:ascii="Titillium" w:eastAsia="Garamond" w:hAnsi="Titillium" w:cs="Times New Roman"/>
          <w:sz w:val="18"/>
          <w:szCs w:val="18"/>
          <w:lang w:val="it-IT"/>
        </w:rPr>
        <w:t xml:space="preserve"> a </w:t>
      </w:r>
      <w:proofErr w:type="spellStart"/>
      <w:r w:rsidRPr="00E84866">
        <w:rPr>
          <w:rFonts w:ascii="Titillium" w:eastAsia="Garamond" w:hAnsi="Titillium" w:cs="Times New Roman"/>
          <w:sz w:val="18"/>
          <w:szCs w:val="18"/>
          <w:lang w:val="it-IT"/>
        </w:rPr>
        <w:t>changiNg</w:t>
      </w:r>
      <w:proofErr w:type="spellEnd"/>
      <w:r w:rsidRPr="00E84866">
        <w:rPr>
          <w:rFonts w:ascii="Titillium" w:eastAsia="Garamond" w:hAnsi="Titillium" w:cs="Times New Roman"/>
          <w:sz w:val="18"/>
          <w:szCs w:val="18"/>
          <w:lang w:val="it-IT"/>
        </w:rPr>
        <w:t xml:space="preserve"> </w:t>
      </w:r>
      <w:proofErr w:type="spellStart"/>
      <w:r w:rsidRPr="00E84866">
        <w:rPr>
          <w:rFonts w:ascii="Titillium" w:eastAsia="Garamond" w:hAnsi="Titillium" w:cs="Times New Roman"/>
          <w:sz w:val="18"/>
          <w:szCs w:val="18"/>
          <w:lang w:val="it-IT"/>
        </w:rPr>
        <w:t>climate</w:t>
      </w:r>
      <w:proofErr w:type="spellEnd"/>
      <w:r w:rsidRPr="00E84866">
        <w:rPr>
          <w:rFonts w:ascii="Titillium" w:eastAsia="Garamond" w:hAnsi="Titillium" w:cs="Times New Roman"/>
          <w:sz w:val="18"/>
          <w:szCs w:val="18"/>
          <w:lang w:val="it-IT"/>
        </w:rPr>
        <w:t xml:space="preserve"> – RETURN” </w:t>
      </w:r>
      <w:r w:rsidR="00A31763">
        <w:rPr>
          <w:rFonts w:ascii="Titillium" w:eastAsia="Garamond" w:hAnsi="Titillium" w:cs="Times New Roman"/>
          <w:sz w:val="18"/>
          <w:szCs w:val="18"/>
          <w:lang w:val="it-IT"/>
        </w:rPr>
        <w:t>PE00000005</w:t>
      </w:r>
      <w:r w:rsidRPr="00E84866">
        <w:rPr>
          <w:rFonts w:ascii="Titillium" w:eastAsia="Garamond" w:hAnsi="Titillium" w:cs="Times New Roman"/>
          <w:sz w:val="18"/>
          <w:szCs w:val="18"/>
          <w:lang w:val="it-IT"/>
        </w:rPr>
        <w:t>, CUP E13C22001860001</w:t>
      </w:r>
    </w:p>
    <w:p w14:paraId="36A4AD59" w14:textId="4AAEA79F" w:rsidR="00144F04" w:rsidRPr="0061201E" w:rsidRDefault="00144F04" w:rsidP="00144F04">
      <w:pPr>
        <w:pStyle w:val="Titolo2"/>
        <w:spacing w:line="203" w:lineRule="exact"/>
        <w:ind w:left="0" w:right="437"/>
        <w:jc w:val="center"/>
        <w:rPr>
          <w:rFonts w:ascii="Titillium" w:hAnsi="Titillium" w:cstheme="minorHAnsi"/>
          <w:color w:val="1C1C1C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ALLEGATO D</w:t>
      </w:r>
    </w:p>
    <w:p w14:paraId="69AB4AC6" w14:textId="77777777" w:rsidR="00144F04" w:rsidRPr="0061201E" w:rsidRDefault="00144F04" w:rsidP="0096651D">
      <w:pPr>
        <w:pStyle w:val="Titolo2"/>
        <w:spacing w:line="203" w:lineRule="exact"/>
        <w:ind w:left="0" w:right="437"/>
        <w:rPr>
          <w:rFonts w:ascii="Titillium" w:hAnsi="Titillium" w:cstheme="minorHAnsi"/>
          <w:color w:val="1C1C1C"/>
          <w:sz w:val="18"/>
          <w:szCs w:val="18"/>
          <w:lang w:val="it-IT"/>
        </w:rPr>
      </w:pPr>
    </w:p>
    <w:p w14:paraId="5F19F279" w14:textId="71892D88" w:rsidR="005D5157" w:rsidRPr="0061201E" w:rsidRDefault="00D96EE8" w:rsidP="00E5281D">
      <w:pPr>
        <w:pStyle w:val="Titolo2"/>
        <w:spacing w:line="203" w:lineRule="exact"/>
        <w:ind w:left="0" w:right="437"/>
        <w:jc w:val="both"/>
        <w:rPr>
          <w:rFonts w:ascii="Titillium" w:hAnsi="Titillium" w:cstheme="minorHAnsi"/>
          <w:color w:val="1C1C1C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DICHIARAZIONE</w:t>
      </w:r>
      <w:r w:rsidR="005F0CFB"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SOSTITUTIVA D</w:t>
      </w:r>
      <w:r w:rsidR="005F0CFB"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 xml:space="preserve">I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ATTO NOTORIO</w:t>
      </w:r>
      <w:r w:rsidR="0096651D"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RELATIVA A</w:t>
      </w:r>
      <w:r w:rsidR="008107FB"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 xml:space="preserve">L POSSESSO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DEI REQUIS</w:t>
      </w:r>
      <w:r w:rsidR="00457A5B"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 xml:space="preserve">ITI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 xml:space="preserve">PREVISTI DAL REGOLAMENTO 651/2014 PER GLI ORGANISMI DI </w:t>
      </w:r>
      <w:r w:rsidR="00817C92"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RICERCA</w:t>
      </w:r>
      <w:r w:rsidR="005F0CFB"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 xml:space="preserve"> E DIFFUSIONE DELLA CONOSCENZA</w:t>
      </w:r>
    </w:p>
    <w:p w14:paraId="28906AE5" w14:textId="77777777" w:rsidR="0028287C" w:rsidRPr="0061201E" w:rsidRDefault="0028287C" w:rsidP="00AD11E4">
      <w:pPr>
        <w:rPr>
          <w:rFonts w:ascii="Titillium" w:hAnsi="Titillium"/>
          <w:sz w:val="18"/>
          <w:szCs w:val="18"/>
          <w:lang w:val="it-IT"/>
        </w:rPr>
      </w:pPr>
    </w:p>
    <w:p w14:paraId="1B892603" w14:textId="77777777" w:rsidR="00AD11E4" w:rsidRPr="0061201E" w:rsidRDefault="00AD11E4" w:rsidP="00AD11E4">
      <w:pPr>
        <w:rPr>
          <w:rFonts w:ascii="Titillium" w:hAnsi="Titillium"/>
          <w:sz w:val="18"/>
          <w:szCs w:val="18"/>
          <w:lang w:val="it-IT"/>
        </w:rPr>
      </w:pPr>
    </w:p>
    <w:p w14:paraId="03B95B9C" w14:textId="27AFEA68" w:rsidR="005B1584" w:rsidRPr="0061201E" w:rsidRDefault="005D5157" w:rsidP="0096651D">
      <w:pPr>
        <w:spacing w:before="93" w:after="120"/>
        <w:rPr>
          <w:rFonts w:ascii="Titillium" w:hAnsi="Titillium" w:cstheme="minorHAnsi"/>
          <w:b/>
          <w:bCs/>
          <w:sz w:val="18"/>
          <w:szCs w:val="18"/>
          <w:lang w:val="it-IT"/>
        </w:rPr>
      </w:pPr>
      <w:r w:rsidRPr="0061201E">
        <w:rPr>
          <w:rFonts w:ascii="Titillium" w:hAnsi="Titillium"/>
          <w:b/>
          <w:bCs/>
          <w:color w:val="1D1D1D"/>
          <w:sz w:val="18"/>
          <w:szCs w:val="18"/>
          <w:lang w:val="it-IT"/>
        </w:rPr>
        <w:t xml:space="preserve">1. DATI IDENTIFICATIVI DEL </w:t>
      </w:r>
      <w:r w:rsidR="00077603" w:rsidRPr="0061201E">
        <w:rPr>
          <w:rFonts w:ascii="Titillium" w:hAnsi="Titillium"/>
          <w:b/>
          <w:bCs/>
          <w:color w:val="1D1D1D"/>
          <w:sz w:val="18"/>
          <w:szCs w:val="18"/>
          <w:lang w:val="it-IT"/>
        </w:rPr>
        <w:t>ENTE</w:t>
      </w:r>
    </w:p>
    <w:p w14:paraId="7A0B8F6D" w14:textId="02110605" w:rsidR="005B1584" w:rsidRPr="0061201E" w:rsidRDefault="00D96EE8" w:rsidP="0096651D">
      <w:pPr>
        <w:spacing w:before="95" w:line="360" w:lineRule="auto"/>
        <w:ind w:left="105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C.F.:</w:t>
      </w:r>
      <w:r w:rsidRPr="0061201E">
        <w:rPr>
          <w:rFonts w:ascii="Titillium" w:hAnsi="Titillium" w:cstheme="minorHAnsi"/>
          <w:color w:val="1C1C1C"/>
          <w:spacing w:val="67"/>
          <w:w w:val="150"/>
          <w:sz w:val="18"/>
          <w:szCs w:val="18"/>
          <w:lang w:val="it-IT"/>
        </w:rPr>
        <w:t xml:space="preserve">  </w:t>
      </w:r>
      <w:r w:rsidRPr="0061201E">
        <w:rPr>
          <w:rFonts w:ascii="Titillium" w:hAnsi="Titillium" w:cstheme="minorHAnsi"/>
          <w:color w:val="0C0C0C"/>
          <w:spacing w:val="-2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spacing w:val="-2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1C1C1C"/>
          <w:spacing w:val="-2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3F3F3F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spacing w:val="-2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spacing w:val="-2"/>
          <w:w w:val="120"/>
          <w:sz w:val="18"/>
          <w:szCs w:val="18"/>
          <w:lang w:val="it-IT"/>
        </w:rPr>
        <w:t>......</w:t>
      </w:r>
      <w:r w:rsidRPr="0061201E">
        <w:rPr>
          <w:rFonts w:ascii="Titillium" w:hAnsi="Titillium" w:cstheme="minorHAnsi"/>
          <w:color w:val="565656"/>
          <w:spacing w:val="-2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6B6B6B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spacing w:val="-2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565656"/>
          <w:spacing w:val="-2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spacing w:val="-2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3F3F3F"/>
          <w:spacing w:val="-2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565656"/>
          <w:spacing w:val="-2"/>
          <w:w w:val="120"/>
          <w:sz w:val="18"/>
          <w:szCs w:val="18"/>
          <w:lang w:val="it-IT"/>
        </w:rPr>
        <w:t>.</w:t>
      </w:r>
    </w:p>
    <w:p w14:paraId="5896DA91" w14:textId="1F1C9550" w:rsidR="005B1584" w:rsidRPr="0061201E" w:rsidRDefault="00D96EE8" w:rsidP="0096651D">
      <w:pPr>
        <w:spacing w:line="360" w:lineRule="auto"/>
        <w:ind w:left="121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Denominazione</w:t>
      </w:r>
      <w:r w:rsidRPr="0061201E">
        <w:rPr>
          <w:rFonts w:ascii="Titillium" w:hAnsi="Titillium" w:cstheme="minorHAnsi"/>
          <w:color w:val="1C1C1C"/>
          <w:spacing w:val="73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Organismo</w:t>
      </w:r>
      <w:r w:rsidR="005D5157"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di</w:t>
      </w:r>
      <w:r w:rsidR="005D5157" w:rsidRPr="0061201E">
        <w:rPr>
          <w:rFonts w:ascii="Titillium" w:hAnsi="Titillium" w:cstheme="minorHAnsi"/>
          <w:color w:val="1C1C1C"/>
          <w:spacing w:val="66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ricerca:</w:t>
      </w:r>
      <w:r w:rsidR="005F0CFB"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2D2D2D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0C0C0C"/>
          <w:spacing w:val="-2"/>
          <w:w w:val="11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spacing w:val="-2"/>
          <w:w w:val="11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565656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..........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......</w:t>
      </w:r>
      <w:r w:rsidRPr="0061201E">
        <w:rPr>
          <w:rFonts w:ascii="Titillium" w:hAnsi="Titillium" w:cstheme="minorHAnsi"/>
          <w:color w:val="6B6B6B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......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0C0C0C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565656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565656"/>
          <w:spacing w:val="-2"/>
          <w:w w:val="110"/>
          <w:sz w:val="18"/>
          <w:szCs w:val="18"/>
          <w:lang w:val="it-IT"/>
        </w:rPr>
        <w:t>..........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spacing w:val="-2"/>
          <w:w w:val="110"/>
          <w:sz w:val="18"/>
          <w:szCs w:val="18"/>
          <w:lang w:val="it-IT"/>
        </w:rPr>
        <w:t>....</w:t>
      </w:r>
      <w:r w:rsidRPr="0061201E">
        <w:rPr>
          <w:rFonts w:ascii="Titillium" w:hAnsi="Titillium" w:cstheme="minorHAnsi"/>
          <w:color w:val="2D2D2D"/>
          <w:spacing w:val="-2"/>
          <w:w w:val="110"/>
          <w:sz w:val="18"/>
          <w:szCs w:val="18"/>
          <w:lang w:val="it-IT"/>
        </w:rPr>
        <w:t>.................</w:t>
      </w:r>
    </w:p>
    <w:p w14:paraId="1C259187" w14:textId="62833B27" w:rsidR="005F0CFB" w:rsidRPr="0061201E" w:rsidRDefault="00D96EE8" w:rsidP="0096651D">
      <w:pPr>
        <w:spacing w:line="360" w:lineRule="auto"/>
        <w:ind w:left="112"/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Natura</w:t>
      </w:r>
      <w:r w:rsidR="005D5157" w:rsidRPr="0061201E">
        <w:rPr>
          <w:rFonts w:ascii="Titillium" w:hAnsi="Titillium" w:cstheme="minorHAnsi"/>
          <w:color w:val="1C1C1C"/>
          <w:spacing w:val="76"/>
          <w:w w:val="15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giuridica:</w:t>
      </w:r>
      <w:r w:rsidR="005F0CFB" w:rsidRPr="0061201E">
        <w:rPr>
          <w:rFonts w:ascii="Titillium" w:hAnsi="Titillium" w:cstheme="minorHAnsi"/>
          <w:color w:val="1C1C1C"/>
          <w:spacing w:val="59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......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0C0C0C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..............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</w:t>
      </w:r>
    </w:p>
    <w:p w14:paraId="04CB76BD" w14:textId="77777777" w:rsidR="00AD11E4" w:rsidRPr="0061201E" w:rsidRDefault="00AD11E4" w:rsidP="0096651D">
      <w:pPr>
        <w:spacing w:line="360" w:lineRule="auto"/>
        <w:ind w:left="112"/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</w:pPr>
    </w:p>
    <w:p w14:paraId="03EA0E24" w14:textId="1BB0DBAF" w:rsidR="005B1584" w:rsidRPr="0061201E" w:rsidRDefault="005F0CFB" w:rsidP="0096651D">
      <w:pPr>
        <w:spacing w:before="93" w:after="120"/>
        <w:rPr>
          <w:rFonts w:ascii="Titillium" w:hAnsi="Titillium"/>
          <w:b/>
          <w:bCs/>
          <w:color w:val="1D1D1D"/>
          <w:sz w:val="18"/>
          <w:szCs w:val="18"/>
          <w:lang w:val="it-IT"/>
        </w:rPr>
      </w:pPr>
      <w:r w:rsidRPr="0061201E">
        <w:rPr>
          <w:rFonts w:ascii="Titillium" w:hAnsi="Titillium"/>
          <w:b/>
          <w:bCs/>
          <w:color w:val="1D1D1D"/>
          <w:sz w:val="18"/>
          <w:szCs w:val="18"/>
          <w:lang w:val="it-IT"/>
        </w:rPr>
        <w:t>2. DATI RELATIVI AL FIRMATARIO DELLA DICHIARAZIONE</w:t>
      </w:r>
    </w:p>
    <w:p w14:paraId="7217C6FA" w14:textId="0902B177" w:rsidR="005B1584" w:rsidRPr="00BC2C94" w:rsidRDefault="00D96EE8" w:rsidP="39A0B07D">
      <w:pPr>
        <w:tabs>
          <w:tab w:val="left" w:pos="7505"/>
        </w:tabs>
        <w:spacing w:line="360" w:lineRule="auto"/>
        <w:ind w:left="107"/>
        <w:rPr>
          <w:rFonts w:ascii="Titillium" w:hAnsi="Titillium" w:cstheme="minorBidi"/>
          <w:sz w:val="18"/>
          <w:szCs w:val="18"/>
          <w:lang w:val="it-IT"/>
        </w:rPr>
      </w:pPr>
      <w:proofErr w:type="spellStart"/>
      <w:r w:rsidRPr="39A0B07D">
        <w:rPr>
          <w:rFonts w:ascii="Titillium" w:hAnsi="Titillium" w:cstheme="minorBidi"/>
          <w:color w:val="2D2D2D"/>
          <w:w w:val="115"/>
          <w:sz w:val="18"/>
          <w:szCs w:val="18"/>
        </w:rPr>
        <w:t>Cognome</w:t>
      </w:r>
      <w:proofErr w:type="spellEnd"/>
      <w:r w:rsidRPr="39A0B07D">
        <w:rPr>
          <w:rFonts w:ascii="Titillium" w:hAnsi="Titillium" w:cstheme="minorBidi"/>
          <w:color w:val="2D2D2D"/>
          <w:w w:val="115"/>
          <w:sz w:val="18"/>
          <w:szCs w:val="18"/>
        </w:rPr>
        <w:t>:</w:t>
      </w:r>
      <w:r w:rsidRPr="39A0B07D">
        <w:rPr>
          <w:rFonts w:ascii="Titillium" w:hAnsi="Titillium" w:cstheme="minorBidi"/>
          <w:color w:val="2D2D2D"/>
          <w:spacing w:val="57"/>
          <w:w w:val="130"/>
          <w:sz w:val="18"/>
          <w:szCs w:val="18"/>
        </w:rPr>
        <w:t xml:space="preserve"> </w:t>
      </w:r>
      <w:r w:rsidRPr="39A0B07D">
        <w:rPr>
          <w:rFonts w:ascii="Titillium" w:hAnsi="Titillium" w:cstheme="minorBidi"/>
          <w:color w:val="1C1C1C"/>
          <w:w w:val="130"/>
          <w:sz w:val="18"/>
          <w:szCs w:val="18"/>
        </w:rPr>
        <w:t>.</w:t>
      </w:r>
      <w:r w:rsidRPr="39A0B07D">
        <w:rPr>
          <w:rFonts w:ascii="Titillium" w:hAnsi="Titillium" w:cstheme="minorBidi"/>
          <w:color w:val="3F3F3F"/>
          <w:w w:val="130"/>
          <w:sz w:val="18"/>
          <w:szCs w:val="18"/>
        </w:rPr>
        <w:t>..</w:t>
      </w:r>
      <w:r w:rsidRPr="39A0B07D">
        <w:rPr>
          <w:rFonts w:ascii="Titillium" w:hAnsi="Titillium" w:cstheme="minorBidi"/>
          <w:color w:val="1C1C1C"/>
          <w:w w:val="130"/>
          <w:sz w:val="18"/>
          <w:szCs w:val="18"/>
        </w:rPr>
        <w:t>.</w:t>
      </w:r>
      <w:r w:rsidRPr="39A0B07D">
        <w:rPr>
          <w:rFonts w:ascii="Titillium" w:hAnsi="Titillium" w:cstheme="minorBidi"/>
          <w:color w:val="3F3F3F"/>
          <w:w w:val="130"/>
          <w:sz w:val="18"/>
          <w:szCs w:val="18"/>
        </w:rPr>
        <w:t>.</w:t>
      </w:r>
      <w:r w:rsidRPr="39A0B07D">
        <w:rPr>
          <w:rFonts w:ascii="Titillium" w:hAnsi="Titillium" w:cstheme="minorBidi"/>
          <w:color w:val="1C1C1C"/>
          <w:w w:val="130"/>
          <w:sz w:val="18"/>
          <w:szCs w:val="18"/>
        </w:rPr>
        <w:t>.</w:t>
      </w:r>
      <w:r w:rsidRPr="39A0B07D">
        <w:rPr>
          <w:rFonts w:ascii="Titillium" w:hAnsi="Titillium" w:cstheme="minorBidi"/>
          <w:color w:val="565656"/>
          <w:w w:val="130"/>
          <w:sz w:val="18"/>
          <w:szCs w:val="18"/>
        </w:rPr>
        <w:t>...</w:t>
      </w:r>
      <w:r w:rsidRPr="39A0B07D">
        <w:rPr>
          <w:rFonts w:ascii="Titillium" w:hAnsi="Titillium" w:cstheme="minorBidi"/>
          <w:color w:val="1C1C1C"/>
          <w:w w:val="130"/>
          <w:sz w:val="18"/>
          <w:szCs w:val="18"/>
        </w:rPr>
        <w:t>.</w:t>
      </w:r>
      <w:r w:rsidRPr="39A0B07D">
        <w:rPr>
          <w:rFonts w:ascii="Titillium" w:hAnsi="Titillium" w:cstheme="minorBidi"/>
          <w:color w:val="3F3F3F"/>
          <w:w w:val="130"/>
          <w:sz w:val="18"/>
          <w:szCs w:val="18"/>
        </w:rPr>
        <w:t>...</w:t>
      </w:r>
      <w:r w:rsidRPr="39A0B07D">
        <w:rPr>
          <w:rFonts w:ascii="Titillium" w:hAnsi="Titillium" w:cstheme="minorBidi"/>
          <w:color w:val="1C1C1C"/>
          <w:w w:val="130"/>
          <w:sz w:val="18"/>
          <w:szCs w:val="18"/>
        </w:rPr>
        <w:t>.</w:t>
      </w:r>
      <w:r w:rsidRPr="39A0B07D">
        <w:rPr>
          <w:rFonts w:ascii="Titillium" w:hAnsi="Titillium" w:cstheme="minorBidi"/>
          <w:color w:val="3F3F3F"/>
          <w:w w:val="130"/>
          <w:sz w:val="18"/>
          <w:szCs w:val="18"/>
        </w:rPr>
        <w:t>..</w:t>
      </w:r>
      <w:r w:rsidRPr="39A0B07D">
        <w:rPr>
          <w:rFonts w:ascii="Titillium" w:hAnsi="Titillium" w:cstheme="minorBidi"/>
          <w:color w:val="0C0C0C"/>
          <w:w w:val="130"/>
          <w:sz w:val="18"/>
          <w:szCs w:val="18"/>
        </w:rPr>
        <w:t>.</w:t>
      </w:r>
      <w:r w:rsidRPr="39A0B07D">
        <w:rPr>
          <w:rFonts w:ascii="Titillium" w:hAnsi="Titillium" w:cstheme="minorBidi"/>
          <w:color w:val="3F3F3F"/>
          <w:w w:val="130"/>
          <w:sz w:val="18"/>
          <w:szCs w:val="18"/>
        </w:rPr>
        <w:t>......</w:t>
      </w:r>
      <w:r w:rsidRPr="39A0B07D">
        <w:rPr>
          <w:rFonts w:ascii="Titillium" w:hAnsi="Titillium" w:cstheme="minorBidi"/>
          <w:color w:val="1C1C1C"/>
          <w:w w:val="130"/>
          <w:sz w:val="18"/>
          <w:szCs w:val="18"/>
        </w:rPr>
        <w:t>.</w:t>
      </w:r>
      <w:r w:rsidRPr="39A0B07D">
        <w:rPr>
          <w:rFonts w:ascii="Titillium" w:hAnsi="Titillium" w:cstheme="minorBidi"/>
          <w:color w:val="1C1C1C"/>
          <w:spacing w:val="12"/>
          <w:w w:val="130"/>
          <w:sz w:val="18"/>
          <w:szCs w:val="18"/>
        </w:rPr>
        <w:t xml:space="preserve"> </w:t>
      </w:r>
      <w:r w:rsidRPr="39A0B07D">
        <w:rPr>
          <w:rFonts w:ascii="Titillium" w:hAnsi="Titillium" w:cstheme="minorBidi"/>
          <w:color w:val="1C1C1C"/>
          <w:w w:val="115"/>
          <w:sz w:val="18"/>
          <w:szCs w:val="18"/>
        </w:rPr>
        <w:t>Nome:</w:t>
      </w:r>
      <w:r w:rsidRPr="39A0B07D">
        <w:rPr>
          <w:rFonts w:ascii="Titillium" w:hAnsi="Titillium" w:cstheme="minorBidi"/>
          <w:color w:val="1C1C1C"/>
          <w:spacing w:val="42"/>
          <w:w w:val="130"/>
          <w:sz w:val="18"/>
          <w:szCs w:val="18"/>
        </w:rPr>
        <w:t xml:space="preserve"> </w:t>
      </w:r>
      <w:r w:rsidRPr="39A0B07D">
        <w:rPr>
          <w:rFonts w:ascii="Titillium" w:hAnsi="Titillium" w:cstheme="minorBidi"/>
          <w:color w:val="2D2D2D"/>
          <w:w w:val="130"/>
          <w:sz w:val="18"/>
          <w:szCs w:val="18"/>
        </w:rPr>
        <w:t>..</w:t>
      </w:r>
      <w:r w:rsidRPr="39A0B07D">
        <w:rPr>
          <w:rFonts w:ascii="Titillium" w:hAnsi="Titillium" w:cstheme="minorBidi"/>
          <w:color w:val="0C0C0C"/>
          <w:w w:val="130"/>
          <w:sz w:val="18"/>
          <w:szCs w:val="18"/>
        </w:rPr>
        <w:t>.</w:t>
      </w:r>
      <w:r w:rsidRPr="39A0B07D">
        <w:rPr>
          <w:rFonts w:ascii="Titillium" w:hAnsi="Titillium" w:cstheme="minorBidi"/>
          <w:color w:val="1C1C1C"/>
          <w:w w:val="130"/>
          <w:sz w:val="18"/>
          <w:szCs w:val="18"/>
        </w:rPr>
        <w:t>....</w:t>
      </w:r>
      <w:r w:rsidRPr="39A0B07D">
        <w:rPr>
          <w:rFonts w:ascii="Titillium" w:hAnsi="Titillium" w:cstheme="minorBidi"/>
          <w:color w:val="565656"/>
          <w:w w:val="130"/>
          <w:sz w:val="18"/>
          <w:szCs w:val="18"/>
        </w:rPr>
        <w:t>....</w:t>
      </w:r>
      <w:r w:rsidRPr="39A0B07D">
        <w:rPr>
          <w:rFonts w:ascii="Titillium" w:hAnsi="Titillium" w:cstheme="minorBidi"/>
          <w:color w:val="0C0C0C"/>
          <w:w w:val="130"/>
          <w:sz w:val="18"/>
          <w:szCs w:val="18"/>
        </w:rPr>
        <w:t>.</w:t>
      </w:r>
      <w:r w:rsidRPr="39A0B07D">
        <w:rPr>
          <w:rFonts w:ascii="Titillium" w:hAnsi="Titillium" w:cstheme="minorBidi"/>
          <w:color w:val="3F3F3F"/>
          <w:w w:val="130"/>
          <w:sz w:val="18"/>
          <w:szCs w:val="18"/>
        </w:rPr>
        <w:t>.</w:t>
      </w:r>
      <w:r w:rsidRPr="39A0B07D">
        <w:rPr>
          <w:rFonts w:ascii="Titillium" w:hAnsi="Titillium" w:cstheme="minorBidi"/>
          <w:color w:val="0C0C0C"/>
          <w:w w:val="130"/>
          <w:sz w:val="18"/>
          <w:szCs w:val="18"/>
        </w:rPr>
        <w:t>.</w:t>
      </w:r>
      <w:r w:rsidRPr="39A0B07D">
        <w:rPr>
          <w:rFonts w:ascii="Titillium" w:hAnsi="Titillium" w:cstheme="minorBidi"/>
          <w:color w:val="3F3F3F"/>
          <w:w w:val="130"/>
          <w:sz w:val="18"/>
          <w:szCs w:val="18"/>
        </w:rPr>
        <w:t>...</w:t>
      </w:r>
      <w:r w:rsidRPr="39A0B07D">
        <w:rPr>
          <w:rFonts w:ascii="Titillium" w:hAnsi="Titillium" w:cstheme="minorBidi"/>
          <w:color w:val="1C1C1C"/>
          <w:w w:val="130"/>
          <w:sz w:val="18"/>
          <w:szCs w:val="18"/>
        </w:rPr>
        <w:t>.</w:t>
      </w:r>
      <w:r w:rsidRPr="39A0B07D">
        <w:rPr>
          <w:rFonts w:ascii="Titillium" w:hAnsi="Titillium" w:cstheme="minorBidi"/>
          <w:color w:val="3F3F3F"/>
          <w:w w:val="130"/>
          <w:sz w:val="18"/>
          <w:szCs w:val="18"/>
        </w:rPr>
        <w:t>..</w:t>
      </w:r>
      <w:r w:rsidRPr="39A0B07D">
        <w:rPr>
          <w:rFonts w:ascii="Titillium" w:hAnsi="Titillium" w:cstheme="minorBidi"/>
          <w:color w:val="1C1C1C"/>
          <w:w w:val="130"/>
          <w:sz w:val="18"/>
          <w:szCs w:val="18"/>
        </w:rPr>
        <w:t>..</w:t>
      </w:r>
      <w:r w:rsidRPr="39A0B07D">
        <w:rPr>
          <w:rFonts w:ascii="Titillium" w:hAnsi="Titillium" w:cstheme="minorBidi"/>
          <w:color w:val="1C1C1C"/>
          <w:spacing w:val="34"/>
          <w:w w:val="130"/>
          <w:sz w:val="18"/>
          <w:szCs w:val="18"/>
        </w:rPr>
        <w:t xml:space="preserve"> </w:t>
      </w:r>
      <w:r w:rsidRPr="009138FD">
        <w:rPr>
          <w:rFonts w:ascii="Titillium" w:hAnsi="Titillium" w:cstheme="minorBidi"/>
          <w:color w:val="1C1C1C"/>
          <w:w w:val="115"/>
          <w:sz w:val="18"/>
          <w:szCs w:val="18"/>
          <w:lang w:val="it-IT"/>
        </w:rPr>
        <w:t>Sesso:</w:t>
      </w:r>
      <w:r w:rsidRPr="009138FD">
        <w:rPr>
          <w:rFonts w:ascii="Titillium" w:hAnsi="Titillium" w:cstheme="minorBidi"/>
          <w:color w:val="1C1C1C"/>
          <w:spacing w:val="48"/>
          <w:w w:val="115"/>
          <w:sz w:val="18"/>
          <w:szCs w:val="18"/>
          <w:lang w:val="it-IT"/>
        </w:rPr>
        <w:t xml:space="preserve"> </w:t>
      </w:r>
      <w:proofErr w:type="gramStart"/>
      <w:r w:rsidRPr="009138FD">
        <w:rPr>
          <w:rFonts w:ascii="Titillium" w:hAnsi="Titillium" w:cstheme="minorBidi"/>
          <w:color w:val="1C1C1C"/>
          <w:w w:val="115"/>
          <w:sz w:val="18"/>
          <w:szCs w:val="18"/>
          <w:lang w:val="it-IT"/>
        </w:rPr>
        <w:t>M[</w:t>
      </w:r>
      <w:r w:rsidRPr="009138FD">
        <w:rPr>
          <w:rFonts w:ascii="Titillium" w:hAnsi="Titillium" w:cstheme="minorBidi"/>
          <w:color w:val="1C1C1C"/>
          <w:spacing w:val="30"/>
          <w:w w:val="115"/>
          <w:sz w:val="18"/>
          <w:szCs w:val="18"/>
          <w:lang w:val="it-IT"/>
        </w:rPr>
        <w:t xml:space="preserve">  </w:t>
      </w:r>
      <w:proofErr w:type="gramEnd"/>
      <w:r w:rsidRPr="009138FD">
        <w:rPr>
          <w:rFonts w:ascii="Titillium" w:hAnsi="Titillium" w:cstheme="minorBidi"/>
          <w:color w:val="1C1C1C"/>
          <w:w w:val="115"/>
          <w:sz w:val="18"/>
          <w:szCs w:val="18"/>
          <w:lang w:val="it-IT"/>
        </w:rPr>
        <w:t>]/F[</w:t>
      </w:r>
      <w:r w:rsidRPr="009138FD">
        <w:rPr>
          <w:rFonts w:ascii="Titillium" w:hAnsi="Titillium" w:cstheme="minorBidi"/>
          <w:color w:val="1C1C1C"/>
          <w:spacing w:val="30"/>
          <w:w w:val="115"/>
          <w:sz w:val="18"/>
          <w:szCs w:val="18"/>
          <w:lang w:val="it-IT"/>
        </w:rPr>
        <w:t xml:space="preserve">  </w:t>
      </w:r>
      <w:r w:rsidRPr="009138FD">
        <w:rPr>
          <w:rFonts w:ascii="Titillium" w:hAnsi="Titillium" w:cstheme="minorBidi"/>
          <w:color w:val="1C1C1C"/>
          <w:spacing w:val="-10"/>
          <w:w w:val="115"/>
          <w:sz w:val="18"/>
          <w:szCs w:val="18"/>
          <w:lang w:val="it-IT"/>
        </w:rPr>
        <w:t>]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ab/>
      </w:r>
      <w:r w:rsidRPr="009138FD">
        <w:rPr>
          <w:rFonts w:ascii="Titillium" w:hAnsi="Titillium" w:cstheme="minorBidi"/>
          <w:color w:val="1C1C1C"/>
          <w:w w:val="110"/>
          <w:sz w:val="18"/>
          <w:szCs w:val="18"/>
          <w:lang w:val="it-IT"/>
        </w:rPr>
        <w:t>Data</w:t>
      </w:r>
      <w:r w:rsidRPr="009138FD">
        <w:rPr>
          <w:rFonts w:ascii="Titillium" w:hAnsi="Titillium" w:cstheme="minorBidi"/>
          <w:color w:val="1C1C1C"/>
          <w:spacing w:val="-2"/>
          <w:w w:val="110"/>
          <w:sz w:val="18"/>
          <w:szCs w:val="18"/>
          <w:lang w:val="it-IT"/>
        </w:rPr>
        <w:t xml:space="preserve"> </w:t>
      </w:r>
      <w:r w:rsidRPr="009138FD">
        <w:rPr>
          <w:rFonts w:ascii="Titillium" w:hAnsi="Titillium" w:cstheme="minorBidi"/>
          <w:color w:val="1C1C1C"/>
          <w:w w:val="110"/>
          <w:sz w:val="18"/>
          <w:szCs w:val="18"/>
          <w:lang w:val="it-IT"/>
        </w:rPr>
        <w:t>di</w:t>
      </w:r>
      <w:r w:rsidRPr="009138FD">
        <w:rPr>
          <w:rFonts w:ascii="Titillium" w:hAnsi="Titillium" w:cstheme="minorBidi"/>
          <w:color w:val="1C1C1C"/>
          <w:spacing w:val="8"/>
          <w:w w:val="110"/>
          <w:sz w:val="18"/>
          <w:szCs w:val="18"/>
          <w:lang w:val="it-IT"/>
        </w:rPr>
        <w:t xml:space="preserve"> </w:t>
      </w:r>
      <w:r w:rsidRPr="009138FD">
        <w:rPr>
          <w:rFonts w:ascii="Titillium" w:hAnsi="Titillium" w:cstheme="minorBidi"/>
          <w:color w:val="1C1C1C"/>
          <w:w w:val="110"/>
          <w:sz w:val="18"/>
          <w:szCs w:val="18"/>
          <w:lang w:val="it-IT"/>
        </w:rPr>
        <w:t>nascita:</w:t>
      </w:r>
      <w:r w:rsidRPr="009138FD">
        <w:rPr>
          <w:rFonts w:ascii="Titillium" w:hAnsi="Titillium" w:cstheme="minorBidi"/>
          <w:color w:val="1C1C1C"/>
          <w:spacing w:val="10"/>
          <w:w w:val="110"/>
          <w:sz w:val="18"/>
          <w:szCs w:val="18"/>
          <w:lang w:val="it-IT"/>
        </w:rPr>
        <w:t xml:space="preserve"> </w:t>
      </w:r>
      <w:r w:rsidRPr="009138FD">
        <w:rPr>
          <w:rFonts w:ascii="Titillium" w:hAnsi="Titillium" w:cstheme="minorBidi"/>
          <w:color w:val="2D2D2D"/>
          <w:w w:val="110"/>
          <w:sz w:val="18"/>
          <w:szCs w:val="18"/>
          <w:lang w:val="it-IT"/>
        </w:rPr>
        <w:t>.</w:t>
      </w:r>
      <w:r w:rsidRPr="009138FD">
        <w:rPr>
          <w:rFonts w:ascii="Titillium" w:hAnsi="Titillium" w:cstheme="minorBidi"/>
          <w:color w:val="2D2D2D"/>
          <w:spacing w:val="-8"/>
          <w:w w:val="110"/>
          <w:sz w:val="18"/>
          <w:szCs w:val="18"/>
          <w:lang w:val="it-IT"/>
        </w:rPr>
        <w:t xml:space="preserve"> </w:t>
      </w:r>
      <w:r w:rsidRPr="009138FD">
        <w:rPr>
          <w:rFonts w:ascii="Titillium" w:hAnsi="Titillium" w:cstheme="minorBidi"/>
          <w:color w:val="3F3F3F"/>
          <w:w w:val="110"/>
          <w:sz w:val="18"/>
          <w:szCs w:val="18"/>
          <w:lang w:val="it-IT"/>
        </w:rPr>
        <w:t>./</w:t>
      </w:r>
      <w:r w:rsidRPr="009138FD">
        <w:rPr>
          <w:rFonts w:ascii="Titillium" w:hAnsi="Titillium" w:cstheme="minorBidi"/>
          <w:color w:val="2D2D2D"/>
          <w:w w:val="110"/>
          <w:sz w:val="18"/>
          <w:szCs w:val="18"/>
          <w:lang w:val="it-IT"/>
        </w:rPr>
        <w:t>..</w:t>
      </w:r>
      <w:r w:rsidRPr="009138FD">
        <w:rPr>
          <w:rFonts w:ascii="Titillium" w:hAnsi="Titillium" w:cstheme="minorBidi"/>
          <w:color w:val="2D2D2D"/>
          <w:spacing w:val="-28"/>
          <w:w w:val="110"/>
          <w:sz w:val="18"/>
          <w:szCs w:val="18"/>
          <w:lang w:val="it-IT"/>
        </w:rPr>
        <w:t xml:space="preserve"> </w:t>
      </w:r>
      <w:r w:rsidRPr="00BC2C94">
        <w:rPr>
          <w:rFonts w:ascii="Titillium" w:hAnsi="Titillium" w:cstheme="minorBidi"/>
          <w:color w:val="3F3F3F"/>
          <w:spacing w:val="-2"/>
          <w:w w:val="110"/>
          <w:sz w:val="18"/>
          <w:szCs w:val="18"/>
          <w:lang w:val="it-IT"/>
        </w:rPr>
        <w:t>../.</w:t>
      </w:r>
      <w:r w:rsidRPr="00BC2C94">
        <w:rPr>
          <w:rFonts w:ascii="Titillium" w:hAnsi="Titillium" w:cstheme="minorBidi"/>
          <w:color w:val="1C1C1C"/>
          <w:spacing w:val="-2"/>
          <w:w w:val="110"/>
          <w:sz w:val="18"/>
          <w:szCs w:val="18"/>
          <w:lang w:val="it-IT"/>
        </w:rPr>
        <w:t>...</w:t>
      </w:r>
    </w:p>
    <w:p w14:paraId="568C216D" w14:textId="7D336DFF" w:rsidR="005B1584" w:rsidRPr="0061201E" w:rsidRDefault="00D96EE8" w:rsidP="0096651D">
      <w:pPr>
        <w:spacing w:line="360" w:lineRule="auto"/>
        <w:ind w:left="121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Provincia:</w:t>
      </w:r>
      <w:r w:rsidR="005F0CFB"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="005F0CFB"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Comune</w:t>
      </w:r>
      <w:r w:rsidRPr="0061201E">
        <w:rPr>
          <w:rFonts w:ascii="Titillium" w:hAnsi="Titillium" w:cstheme="minorHAnsi"/>
          <w:color w:val="2D2D2D"/>
          <w:spacing w:val="24"/>
          <w:w w:val="12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(o</w:t>
      </w:r>
      <w:r w:rsidRPr="0061201E">
        <w:rPr>
          <w:rFonts w:ascii="Titillium" w:hAnsi="Titillium" w:cstheme="minorHAnsi"/>
          <w:color w:val="1C1C1C"/>
          <w:spacing w:val="65"/>
          <w:w w:val="12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Stato</w:t>
      </w:r>
      <w:r w:rsidRPr="0061201E">
        <w:rPr>
          <w:rFonts w:ascii="Titillium" w:hAnsi="Titillium" w:cstheme="minorHAnsi"/>
          <w:color w:val="1C1C1C"/>
          <w:spacing w:val="73"/>
          <w:w w:val="12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estero)</w:t>
      </w:r>
      <w:r w:rsidR="005F0CFB" w:rsidRPr="0061201E">
        <w:rPr>
          <w:rFonts w:ascii="Titillium" w:hAnsi="Titillium" w:cstheme="minorHAnsi"/>
          <w:color w:val="1C1C1C"/>
          <w:spacing w:val="78"/>
          <w:w w:val="12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di</w:t>
      </w:r>
      <w:r w:rsidRPr="0061201E">
        <w:rPr>
          <w:rFonts w:ascii="Titillium" w:hAnsi="Titillium" w:cstheme="minorHAnsi"/>
          <w:color w:val="1C1C1C"/>
          <w:spacing w:val="24"/>
          <w:w w:val="12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nascita:</w:t>
      </w:r>
      <w:r w:rsidRPr="0061201E">
        <w:rPr>
          <w:rFonts w:ascii="Titillium" w:hAnsi="Titillium" w:cstheme="minorHAnsi"/>
          <w:color w:val="1C1C1C"/>
          <w:spacing w:val="29"/>
          <w:w w:val="12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3F3F3F"/>
          <w:spacing w:val="-2"/>
          <w:w w:val="120"/>
          <w:sz w:val="18"/>
          <w:szCs w:val="18"/>
          <w:lang w:val="it-IT"/>
        </w:rPr>
        <w:t>...................................</w:t>
      </w:r>
    </w:p>
    <w:p w14:paraId="50BB7A5E" w14:textId="2A97F0E4" w:rsidR="005B1584" w:rsidRPr="0061201E" w:rsidRDefault="00D96EE8" w:rsidP="0096651D">
      <w:pPr>
        <w:spacing w:line="360" w:lineRule="auto"/>
        <w:ind w:left="107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15"/>
          <w:sz w:val="18"/>
          <w:szCs w:val="18"/>
          <w:lang w:val="it-IT"/>
        </w:rPr>
        <w:t>C.F.</w:t>
      </w:r>
      <w:r w:rsidRPr="0061201E">
        <w:rPr>
          <w:rFonts w:ascii="Titillium" w:hAnsi="Titillium" w:cstheme="minorHAnsi"/>
          <w:color w:val="1C1C1C"/>
          <w:spacing w:val="15"/>
          <w:w w:val="115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5"/>
          <w:sz w:val="18"/>
          <w:szCs w:val="18"/>
          <w:lang w:val="it-IT"/>
        </w:rPr>
        <w:t>firmatario</w:t>
      </w:r>
      <w:r w:rsidRPr="0061201E">
        <w:rPr>
          <w:rFonts w:ascii="Titillium" w:hAnsi="Titillium" w:cstheme="minorHAnsi"/>
          <w:color w:val="565656"/>
          <w:w w:val="115"/>
          <w:sz w:val="18"/>
          <w:szCs w:val="18"/>
          <w:lang w:val="it-IT"/>
        </w:rPr>
        <w:t>:</w:t>
      </w:r>
      <w:r w:rsidRPr="0061201E">
        <w:rPr>
          <w:rFonts w:ascii="Titillium" w:hAnsi="Titillium" w:cstheme="minorHAnsi"/>
          <w:color w:val="565656"/>
          <w:spacing w:val="-7"/>
          <w:w w:val="13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3F3F3F"/>
          <w:w w:val="13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3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w w:val="13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1C1C1C"/>
          <w:w w:val="13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w w:val="13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6B6B6B"/>
          <w:w w:val="13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3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6B6B6B"/>
          <w:w w:val="13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w w:val="13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3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828282"/>
          <w:w w:val="13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3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3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1C1C1C"/>
          <w:w w:val="115"/>
          <w:sz w:val="18"/>
          <w:szCs w:val="18"/>
          <w:lang w:val="it-IT"/>
        </w:rPr>
        <w:t>in</w:t>
      </w:r>
      <w:r w:rsidRPr="0061201E">
        <w:rPr>
          <w:rFonts w:ascii="Titillium" w:hAnsi="Titillium" w:cstheme="minorHAnsi"/>
          <w:color w:val="1C1C1C"/>
          <w:spacing w:val="10"/>
          <w:w w:val="115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5"/>
          <w:sz w:val="18"/>
          <w:szCs w:val="18"/>
          <w:lang w:val="it-IT"/>
        </w:rPr>
        <w:t>qualità</w:t>
      </w:r>
      <w:r w:rsidRPr="0061201E">
        <w:rPr>
          <w:rFonts w:ascii="Titillium" w:hAnsi="Titillium" w:cstheme="minorHAnsi"/>
          <w:color w:val="1C1C1C"/>
          <w:spacing w:val="14"/>
          <w:w w:val="115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5"/>
          <w:sz w:val="18"/>
          <w:szCs w:val="18"/>
          <w:lang w:val="it-IT"/>
        </w:rPr>
        <w:t>di</w:t>
      </w:r>
      <w:r w:rsidRPr="0061201E">
        <w:rPr>
          <w:rFonts w:ascii="Titillium" w:hAnsi="Titillium" w:cstheme="minorHAnsi"/>
          <w:color w:val="1C1C1C"/>
          <w:spacing w:val="5"/>
          <w:w w:val="115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5"/>
          <w:sz w:val="18"/>
          <w:szCs w:val="18"/>
          <w:lang w:val="it-IT"/>
        </w:rPr>
        <w:t>(legale</w:t>
      </w:r>
      <w:r w:rsidRPr="0061201E">
        <w:rPr>
          <w:rFonts w:ascii="Titillium" w:hAnsi="Titillium" w:cstheme="minorHAnsi"/>
          <w:color w:val="1C1C1C"/>
          <w:spacing w:val="16"/>
          <w:w w:val="115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5"/>
          <w:sz w:val="18"/>
          <w:szCs w:val="18"/>
          <w:lang w:val="it-IT"/>
        </w:rPr>
        <w:t>rappresentante</w:t>
      </w:r>
      <w:r w:rsidRPr="0061201E">
        <w:rPr>
          <w:rFonts w:ascii="Titillium" w:hAnsi="Titillium" w:cstheme="minorHAnsi"/>
          <w:color w:val="565656"/>
          <w:w w:val="115"/>
          <w:sz w:val="18"/>
          <w:szCs w:val="18"/>
          <w:lang w:val="it-IT"/>
        </w:rPr>
        <w:t>/</w:t>
      </w:r>
      <w:r w:rsidRPr="0061201E">
        <w:rPr>
          <w:rFonts w:ascii="Titillium" w:hAnsi="Titillium" w:cstheme="minorHAnsi"/>
          <w:color w:val="1C1C1C"/>
          <w:w w:val="115"/>
          <w:sz w:val="18"/>
          <w:szCs w:val="18"/>
          <w:lang w:val="it-IT"/>
        </w:rPr>
        <w:t>procuratore</w:t>
      </w:r>
      <w:r w:rsidRPr="0061201E">
        <w:rPr>
          <w:rFonts w:ascii="Titillium" w:hAnsi="Titillium" w:cstheme="minorHAnsi"/>
          <w:color w:val="1C1C1C"/>
          <w:spacing w:val="5"/>
          <w:w w:val="115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5"/>
          <w:sz w:val="18"/>
          <w:szCs w:val="18"/>
          <w:lang w:val="it-IT"/>
        </w:rPr>
        <w:t>speciale)</w:t>
      </w:r>
      <w:r w:rsidRPr="0061201E">
        <w:rPr>
          <w:rFonts w:ascii="Titillium" w:hAnsi="Titillium" w:cstheme="minorHAnsi"/>
          <w:color w:val="1C1C1C"/>
          <w:spacing w:val="15"/>
          <w:w w:val="13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3F3F3F"/>
          <w:spacing w:val="-2"/>
          <w:w w:val="13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0C0C0C"/>
          <w:spacing w:val="-2"/>
          <w:w w:val="13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3F3F3F"/>
          <w:spacing w:val="-2"/>
          <w:w w:val="13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spacing w:val="-2"/>
          <w:w w:val="13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3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0C0C0C"/>
          <w:spacing w:val="-2"/>
          <w:w w:val="130"/>
          <w:sz w:val="18"/>
          <w:szCs w:val="18"/>
          <w:lang w:val="it-IT"/>
        </w:rPr>
        <w:t>.</w:t>
      </w:r>
    </w:p>
    <w:p w14:paraId="7E01874F" w14:textId="68561F24" w:rsidR="001F0C84" w:rsidRPr="0061201E" w:rsidRDefault="001F0C84" w:rsidP="0096651D">
      <w:pPr>
        <w:pStyle w:val="Corpotesto"/>
        <w:spacing w:before="8" w:line="360" w:lineRule="auto"/>
        <w:rPr>
          <w:rFonts w:ascii="Titillium" w:hAnsi="Titillium"/>
          <w:b/>
          <w:bCs/>
          <w:sz w:val="18"/>
          <w:szCs w:val="18"/>
          <w:lang w:val="it-IT"/>
        </w:rPr>
      </w:pPr>
    </w:p>
    <w:p w14:paraId="4E88EE51" w14:textId="3286F213" w:rsidR="005F0CFB" w:rsidRPr="0061201E" w:rsidRDefault="008B4826" w:rsidP="0096651D">
      <w:pPr>
        <w:spacing w:before="93" w:after="120"/>
        <w:rPr>
          <w:rFonts w:ascii="Titillium" w:hAnsi="Titillium"/>
          <w:b/>
          <w:bCs/>
          <w:color w:val="1D1D1D"/>
          <w:sz w:val="18"/>
          <w:szCs w:val="18"/>
          <w:lang w:val="it-IT"/>
        </w:rPr>
      </w:pPr>
      <w:r w:rsidRPr="0061201E">
        <w:rPr>
          <w:rFonts w:ascii="Titillium" w:hAnsi="Titillium"/>
          <w:b/>
          <w:bCs/>
          <w:color w:val="1D1D1D"/>
          <w:sz w:val="18"/>
          <w:szCs w:val="18"/>
          <w:lang w:val="it-IT"/>
        </w:rPr>
        <w:t>3.</w:t>
      </w:r>
      <w:r w:rsidR="0028287C" w:rsidRPr="0061201E">
        <w:rPr>
          <w:rFonts w:ascii="Titillium" w:hAnsi="Titillium"/>
          <w:b/>
          <w:bCs/>
          <w:color w:val="1D1D1D"/>
          <w:sz w:val="18"/>
          <w:szCs w:val="18"/>
          <w:lang w:val="it-IT"/>
        </w:rPr>
        <w:t xml:space="preserve"> </w:t>
      </w:r>
      <w:r w:rsidR="00A84330" w:rsidRPr="0061201E">
        <w:rPr>
          <w:rFonts w:ascii="Titillium" w:hAnsi="Titillium"/>
          <w:b/>
          <w:bCs/>
          <w:color w:val="1D1D1D"/>
          <w:sz w:val="18"/>
          <w:szCs w:val="18"/>
          <w:lang w:val="it-IT"/>
        </w:rPr>
        <w:t xml:space="preserve">DICHIARAZIONE </w:t>
      </w:r>
      <w:r w:rsidRPr="0061201E">
        <w:rPr>
          <w:rFonts w:ascii="Titillium" w:hAnsi="Titillium"/>
          <w:b/>
          <w:bCs/>
          <w:color w:val="1D1D1D"/>
          <w:sz w:val="18"/>
          <w:szCs w:val="18"/>
          <w:lang w:val="it-IT"/>
        </w:rPr>
        <w:t>SOSTITUTIVA RESA AI SENSI DELL'ART. 47 D.P.R. N.445/2000</w:t>
      </w:r>
    </w:p>
    <w:p w14:paraId="43743E98" w14:textId="762D01EA" w:rsidR="005B1584" w:rsidRPr="0061201E" w:rsidRDefault="00D96EE8">
      <w:pPr>
        <w:pStyle w:val="Corpotesto"/>
        <w:ind w:left="124"/>
        <w:jc w:val="both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Il/La</w:t>
      </w:r>
      <w:r w:rsidRPr="0061201E">
        <w:rPr>
          <w:rFonts w:ascii="Titillium" w:hAnsi="Titillium" w:cstheme="minorHAnsi"/>
          <w:color w:val="1C1C1C"/>
          <w:spacing w:val="-5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sottoscritto/a,</w:t>
      </w:r>
      <w:r w:rsidRPr="0061201E">
        <w:rPr>
          <w:rFonts w:ascii="Titillium" w:hAnsi="Titillium" w:cstheme="minorHAnsi"/>
          <w:color w:val="1C1C1C"/>
          <w:spacing w:val="-6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in</w:t>
      </w:r>
      <w:r w:rsidRPr="0061201E">
        <w:rPr>
          <w:rFonts w:ascii="Titillium" w:hAnsi="Titillium" w:cstheme="minorHAnsi"/>
          <w:color w:val="1C1C1C"/>
          <w:spacing w:val="5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qualità</w:t>
      </w:r>
      <w:r w:rsidRPr="0061201E">
        <w:rPr>
          <w:rFonts w:ascii="Titillium" w:hAnsi="Titillium" w:cstheme="minorHAnsi"/>
          <w:color w:val="1C1C1C"/>
          <w:spacing w:val="-1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di</w:t>
      </w:r>
      <w:r w:rsidRPr="0061201E">
        <w:rPr>
          <w:rFonts w:ascii="Titillium" w:hAnsi="Titillium" w:cstheme="minorHAnsi"/>
          <w:color w:val="1C1C1C"/>
          <w:spacing w:val="5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rappresentante</w:t>
      </w:r>
      <w:r w:rsidRPr="0061201E">
        <w:rPr>
          <w:rFonts w:ascii="Titillium" w:hAnsi="Titillium" w:cstheme="minorHAnsi"/>
          <w:color w:val="1C1C1C"/>
          <w:spacing w:val="-9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legale/procuratore</w:t>
      </w:r>
      <w:r w:rsidRPr="0061201E">
        <w:rPr>
          <w:rFonts w:ascii="Titillium" w:hAnsi="Titillium" w:cstheme="minorHAnsi"/>
          <w:color w:val="1C1C1C"/>
          <w:spacing w:val="-14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del</w:t>
      </w:r>
      <w:r w:rsidR="004C3660" w:rsidRPr="0061201E">
        <w:rPr>
          <w:rFonts w:ascii="Titillium" w:hAnsi="Titillium" w:cstheme="minorHAnsi"/>
          <w:color w:val="1C1C1C"/>
          <w:spacing w:val="-4"/>
          <w:w w:val="110"/>
          <w:sz w:val="18"/>
          <w:szCs w:val="18"/>
          <w:lang w:val="it-IT"/>
        </w:rPr>
        <w:t>l’E</w:t>
      </w:r>
      <w:r w:rsidR="00077603"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nte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,</w:t>
      </w:r>
    </w:p>
    <w:p w14:paraId="5D921A65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490B71FA" w14:textId="77777777" w:rsidR="005B1584" w:rsidRPr="0061201E" w:rsidRDefault="005B1584">
      <w:pPr>
        <w:pStyle w:val="Corpotesto"/>
        <w:spacing w:before="10"/>
        <w:rPr>
          <w:rFonts w:ascii="Titillium" w:hAnsi="Titillium" w:cstheme="minorHAnsi"/>
          <w:sz w:val="18"/>
          <w:szCs w:val="18"/>
          <w:lang w:val="it-IT"/>
        </w:rPr>
      </w:pPr>
    </w:p>
    <w:p w14:paraId="57206321" w14:textId="6A2E0F5E" w:rsidR="005B1584" w:rsidRPr="0061201E" w:rsidRDefault="00D96EE8">
      <w:pPr>
        <w:pStyle w:val="Titolo1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DICHIARA</w:t>
      </w:r>
      <w:r w:rsidRPr="0061201E">
        <w:rPr>
          <w:rFonts w:ascii="Titillium" w:hAnsi="Titillium" w:cstheme="minorHAnsi"/>
          <w:color w:val="1C1C1C"/>
          <w:spacing w:val="1"/>
          <w:w w:val="105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CHE</w:t>
      </w:r>
      <w:r w:rsidRPr="0061201E">
        <w:rPr>
          <w:rFonts w:ascii="Titillium" w:hAnsi="Titillium" w:cstheme="minorHAnsi"/>
          <w:color w:val="1C1C1C"/>
          <w:spacing w:val="-8"/>
          <w:w w:val="105"/>
          <w:sz w:val="18"/>
          <w:szCs w:val="18"/>
          <w:lang w:val="it-IT"/>
        </w:rPr>
        <w:t xml:space="preserve"> </w:t>
      </w:r>
      <w:r w:rsidR="004C3660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L’ENTE</w:t>
      </w:r>
    </w:p>
    <w:p w14:paraId="1087C4A1" w14:textId="77777777" w:rsidR="005B1584" w:rsidRPr="0061201E" w:rsidRDefault="005B1584">
      <w:pPr>
        <w:pStyle w:val="Corpotesto"/>
        <w:rPr>
          <w:rFonts w:ascii="Titillium" w:hAnsi="Titillium" w:cstheme="minorHAnsi"/>
          <w:b/>
          <w:sz w:val="18"/>
          <w:szCs w:val="18"/>
          <w:lang w:val="it-IT"/>
        </w:rPr>
      </w:pPr>
    </w:p>
    <w:p w14:paraId="438F0D95" w14:textId="77777777" w:rsidR="005B1584" w:rsidRPr="0061201E" w:rsidRDefault="005B1584">
      <w:pPr>
        <w:pStyle w:val="Corpotesto"/>
        <w:spacing w:before="8"/>
        <w:rPr>
          <w:rFonts w:ascii="Titillium" w:hAnsi="Titillium" w:cstheme="minorHAnsi"/>
          <w:b/>
          <w:sz w:val="18"/>
          <w:szCs w:val="18"/>
          <w:lang w:val="it-IT"/>
        </w:rPr>
      </w:pPr>
    </w:p>
    <w:p w14:paraId="6208F6B3" w14:textId="61D31AC7" w:rsidR="005B1584" w:rsidRPr="0061201E" w:rsidRDefault="00D96EE8" w:rsidP="008B4826">
      <w:pPr>
        <w:pStyle w:val="Paragrafoelenco"/>
        <w:numPr>
          <w:ilvl w:val="0"/>
          <w:numId w:val="2"/>
        </w:numPr>
        <w:spacing w:line="285" w:lineRule="auto"/>
        <w:ind w:right="143"/>
        <w:jc w:val="both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è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un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Organismo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di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ricerca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ai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2D2D2D"/>
          <w:sz w:val="18"/>
          <w:szCs w:val="18"/>
          <w:lang w:val="it-IT"/>
        </w:rPr>
        <w:t>sensi</w:t>
      </w:r>
      <w:r w:rsidRPr="0061201E">
        <w:rPr>
          <w:rFonts w:ascii="Titillium" w:hAnsi="Titillium" w:cstheme="minorHAnsi"/>
          <w:color w:val="2D2D2D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dell</w:t>
      </w:r>
      <w:r w:rsidRPr="0061201E">
        <w:rPr>
          <w:rFonts w:ascii="Titillium" w:hAnsi="Titillium" w:cstheme="minorHAnsi"/>
          <w:color w:val="3F3F3F"/>
          <w:sz w:val="18"/>
          <w:szCs w:val="18"/>
          <w:lang w:val="it-IT"/>
        </w:rPr>
        <w:t>'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art</w:t>
      </w:r>
      <w:r w:rsidRPr="0061201E">
        <w:rPr>
          <w:rFonts w:ascii="Titillium" w:hAnsi="Titillium" w:cstheme="minorHAnsi"/>
          <w:color w:val="565656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spacing w:val="80"/>
          <w:sz w:val="18"/>
          <w:szCs w:val="18"/>
          <w:lang w:val="it-IT"/>
        </w:rPr>
        <w:t xml:space="preserve"> </w:t>
      </w:r>
      <w:r w:rsidR="0073143A" w:rsidRPr="0061201E">
        <w:rPr>
          <w:rFonts w:ascii="Titillium" w:hAnsi="Titillium" w:cstheme="minorHAnsi"/>
          <w:color w:val="565656"/>
          <w:spacing w:val="80"/>
          <w:sz w:val="18"/>
          <w:szCs w:val="18"/>
          <w:lang w:val="it-IT"/>
        </w:rPr>
        <w:t xml:space="preserve">2 </w:t>
      </w:r>
      <w:r w:rsidR="0073143A"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Definizioni relative agli aiuti a favore di ricerca, sviluppo e innovazione del</w:t>
      </w:r>
      <w:r w:rsidRPr="0061201E">
        <w:rPr>
          <w:rFonts w:ascii="Titillium" w:hAnsi="Titillium" w:cstheme="minorHAnsi"/>
          <w:i/>
          <w:color w:val="1C1C1C"/>
          <w:spacing w:val="26"/>
          <w:sz w:val="18"/>
          <w:szCs w:val="18"/>
          <w:lang w:val="it-IT"/>
        </w:rPr>
        <w:t xml:space="preserve"> </w:t>
      </w:r>
      <w:r w:rsidR="0073143A" w:rsidRPr="0061201E">
        <w:rPr>
          <w:rFonts w:ascii="Titillium" w:hAnsi="Titillium" w:cstheme="minorHAnsi"/>
          <w:iCs/>
          <w:color w:val="1C1C1C"/>
          <w:sz w:val="18"/>
          <w:szCs w:val="18"/>
          <w:lang w:val="it-IT"/>
        </w:rPr>
        <w:t>R</w:t>
      </w:r>
      <w:r w:rsidRPr="0061201E">
        <w:rPr>
          <w:rFonts w:ascii="Titillium" w:hAnsi="Titillium" w:cstheme="minorHAnsi"/>
          <w:iCs/>
          <w:color w:val="1C1C1C"/>
          <w:sz w:val="18"/>
          <w:szCs w:val="18"/>
          <w:lang w:val="it-IT"/>
        </w:rPr>
        <w:t>egolamento</w:t>
      </w:r>
      <w:r w:rsidRPr="0061201E">
        <w:rPr>
          <w:rFonts w:ascii="Titillium" w:hAnsi="Titillium" w:cstheme="minorHAnsi"/>
          <w:iCs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iCs/>
          <w:color w:val="2D2D2D"/>
          <w:sz w:val="18"/>
          <w:szCs w:val="18"/>
          <w:lang w:val="it-IT"/>
        </w:rPr>
        <w:t>(UE)</w:t>
      </w:r>
      <w:r w:rsidRPr="0061201E">
        <w:rPr>
          <w:rFonts w:ascii="Titillium" w:hAnsi="Titillium" w:cstheme="minorHAnsi"/>
          <w:iCs/>
          <w:color w:val="2D2D2D"/>
          <w:spacing w:val="22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iCs/>
          <w:color w:val="1C1C1C"/>
          <w:sz w:val="18"/>
          <w:szCs w:val="18"/>
          <w:lang w:val="it-IT"/>
        </w:rPr>
        <w:t>n.</w:t>
      </w:r>
      <w:r w:rsidRPr="0061201E">
        <w:rPr>
          <w:rFonts w:ascii="Titillium" w:hAnsi="Titillium" w:cstheme="minorHAnsi"/>
          <w:iCs/>
          <w:color w:val="1C1C1C"/>
          <w:spacing w:val="38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iCs/>
          <w:color w:val="1C1C1C"/>
          <w:sz w:val="18"/>
          <w:szCs w:val="18"/>
          <w:lang w:val="it-IT"/>
        </w:rPr>
        <w:t>651</w:t>
      </w:r>
      <w:r w:rsidRPr="0061201E">
        <w:rPr>
          <w:rFonts w:ascii="Titillium" w:hAnsi="Titillium" w:cstheme="minorHAnsi"/>
          <w:iCs/>
          <w:color w:val="1C1C1C"/>
          <w:spacing w:val="2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iCs/>
          <w:color w:val="1C1C1C"/>
          <w:sz w:val="18"/>
          <w:szCs w:val="18"/>
          <w:lang w:val="it-IT"/>
        </w:rPr>
        <w:t>del</w:t>
      </w:r>
      <w:r w:rsidRPr="0061201E">
        <w:rPr>
          <w:rFonts w:ascii="Titillium" w:hAnsi="Titillium" w:cstheme="minorHAnsi"/>
          <w:iCs/>
          <w:color w:val="1C1C1C"/>
          <w:spacing w:val="3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iCs/>
          <w:color w:val="1C1C1C"/>
          <w:sz w:val="18"/>
          <w:szCs w:val="18"/>
          <w:lang w:val="it-IT"/>
        </w:rPr>
        <w:t>17</w:t>
      </w:r>
      <w:r w:rsidRPr="0061201E">
        <w:rPr>
          <w:rFonts w:ascii="Titillium" w:hAnsi="Titillium" w:cstheme="minorHAnsi"/>
          <w:iCs/>
          <w:color w:val="1C1C1C"/>
          <w:spacing w:val="22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iCs/>
          <w:color w:val="1C1C1C"/>
          <w:sz w:val="18"/>
          <w:szCs w:val="18"/>
          <w:lang w:val="it-IT"/>
        </w:rPr>
        <w:t>giugno</w:t>
      </w:r>
      <w:r w:rsidRPr="0061201E">
        <w:rPr>
          <w:rFonts w:ascii="Titillium" w:hAnsi="Titillium" w:cstheme="minorHAnsi"/>
          <w:iCs/>
          <w:color w:val="1C1C1C"/>
          <w:spacing w:val="32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iCs/>
          <w:color w:val="3F3F3F"/>
          <w:sz w:val="18"/>
          <w:szCs w:val="18"/>
          <w:lang w:val="it-IT"/>
        </w:rPr>
        <w:t>2014</w:t>
      </w:r>
      <w:r w:rsidR="0073143A" w:rsidRPr="0061201E">
        <w:rPr>
          <w:rFonts w:ascii="Titillium" w:hAnsi="Titillium" w:cstheme="minorHAnsi"/>
          <w:iCs/>
          <w:color w:val="3F3F3F"/>
          <w:sz w:val="18"/>
          <w:szCs w:val="18"/>
          <w:lang w:val="it-IT"/>
        </w:rPr>
        <w:t xml:space="preserve"> e </w:t>
      </w:r>
      <w:proofErr w:type="spellStart"/>
      <w:r w:rsidR="0073143A" w:rsidRPr="0061201E">
        <w:rPr>
          <w:rFonts w:ascii="Titillium" w:hAnsi="Titillium" w:cstheme="minorHAnsi"/>
          <w:iCs/>
          <w:color w:val="3F3F3F"/>
          <w:sz w:val="18"/>
          <w:szCs w:val="18"/>
          <w:lang w:val="it-IT"/>
        </w:rPr>
        <w:t>s.m.i.</w:t>
      </w:r>
      <w:proofErr w:type="spellEnd"/>
      <w:r w:rsidR="0073143A" w:rsidRPr="0061201E">
        <w:rPr>
          <w:rFonts w:ascii="Titillium" w:hAnsi="Titillium" w:cstheme="minorHAnsi"/>
          <w:i/>
          <w:color w:val="3F3F3F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in</w:t>
      </w:r>
      <w:r w:rsidRPr="0061201E">
        <w:rPr>
          <w:rFonts w:ascii="Titillium" w:hAnsi="Titillium" w:cstheme="minorHAnsi"/>
          <w:color w:val="1C1C1C"/>
          <w:spacing w:val="39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quanto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possiede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i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requisiti ivi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previsti</w:t>
      </w:r>
      <w:r w:rsidR="00AD11E4" w:rsidRPr="0061201E">
        <w:rPr>
          <w:rStyle w:val="Rimandonotaapidipagina"/>
          <w:rFonts w:ascii="Titillium" w:hAnsi="Titillium" w:cstheme="minorHAnsi"/>
          <w:color w:val="1C1C1C"/>
          <w:sz w:val="18"/>
          <w:szCs w:val="18"/>
          <w:lang w:val="it-IT"/>
        </w:rPr>
        <w:footnoteReference w:id="2"/>
      </w:r>
      <w:r w:rsidRPr="0061201E">
        <w:rPr>
          <w:rFonts w:ascii="Titillium" w:hAnsi="Titillium" w:cstheme="minorHAnsi"/>
          <w:color w:val="3F3F3F"/>
          <w:sz w:val="18"/>
          <w:szCs w:val="18"/>
          <w:lang w:val="it-IT"/>
        </w:rPr>
        <w:t>,</w:t>
      </w:r>
      <w:r w:rsidRPr="0061201E">
        <w:rPr>
          <w:rFonts w:ascii="Titillium" w:hAnsi="Titillium" w:cstheme="minorHAnsi"/>
          <w:color w:val="3F3F3F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e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precisamente:</w:t>
      </w:r>
    </w:p>
    <w:p w14:paraId="0CED2E9C" w14:textId="37AA6F15" w:rsidR="005B1584" w:rsidRPr="0061201E" w:rsidRDefault="00D96EE8" w:rsidP="008B4826">
      <w:pPr>
        <w:pStyle w:val="Corpotesto"/>
        <w:numPr>
          <w:ilvl w:val="0"/>
          <w:numId w:val="2"/>
        </w:numPr>
        <w:spacing w:before="162" w:line="295" w:lineRule="auto"/>
        <w:ind w:right="150"/>
        <w:jc w:val="both"/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10"/>
          <w:sz w:val="18"/>
          <w:szCs w:val="18"/>
          <w:u w:val="thick" w:color="1C1C1C"/>
          <w:lang w:val="it-IT"/>
        </w:rPr>
        <w:t>la finalità prevalente risultante dallo Statuto o dalla normativa istitutiva è lo svolgimento di attività non economiche;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 xml:space="preserve"> in particolare </w:t>
      </w:r>
      <w:r w:rsidR="00817C92"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l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 xml:space="preserve">e principali attività </w:t>
      </w:r>
      <w:r w:rsidR="004C3660"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dell’Ente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 xml:space="preserve"> sono:</w:t>
      </w:r>
    </w:p>
    <w:p w14:paraId="67CD4906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497752A8" w14:textId="05678924" w:rsidR="005B1584" w:rsidRPr="0061201E" w:rsidRDefault="008B4826" w:rsidP="008B4826">
      <w:pPr>
        <w:pStyle w:val="Corpotesto"/>
        <w:ind w:left="567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</w:p>
    <w:p w14:paraId="01AAE1F5" w14:textId="77777777" w:rsidR="005B1584" w:rsidRPr="0061201E" w:rsidRDefault="005B1584">
      <w:pPr>
        <w:pStyle w:val="Corpotesto"/>
        <w:spacing w:before="6"/>
        <w:rPr>
          <w:rFonts w:ascii="Titillium" w:hAnsi="Titillium" w:cstheme="minorHAnsi"/>
          <w:sz w:val="18"/>
          <w:szCs w:val="18"/>
          <w:lang w:val="it-IT"/>
        </w:rPr>
      </w:pPr>
    </w:p>
    <w:p w14:paraId="13AB2F33" w14:textId="3BA54C7F" w:rsidR="005B1584" w:rsidRPr="0061201E" w:rsidRDefault="0085326C" w:rsidP="008B4826">
      <w:pPr>
        <w:pStyle w:val="Corpotesto"/>
        <w:numPr>
          <w:ilvl w:val="0"/>
          <w:numId w:val="2"/>
        </w:numPr>
        <w:spacing w:before="1"/>
        <w:jc w:val="both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l’Ente</w:t>
      </w:r>
      <w:r w:rsidR="00D96EE8" w:rsidRPr="0061201E">
        <w:rPr>
          <w:rFonts w:ascii="Titillium" w:hAnsi="Titillium" w:cstheme="minorHAnsi"/>
          <w:color w:val="1C1C1C"/>
          <w:spacing w:val="-2"/>
          <w:w w:val="105"/>
          <w:sz w:val="18"/>
          <w:szCs w:val="18"/>
          <w:lang w:val="it-IT"/>
        </w:rPr>
        <w:t>:</w:t>
      </w:r>
    </w:p>
    <w:p w14:paraId="293E7E0A" w14:textId="700CFCF5" w:rsidR="005B1584" w:rsidRPr="0061201E" w:rsidRDefault="00C96214" w:rsidP="5E8768CA">
      <w:pPr>
        <w:pStyle w:val="Corpotesto"/>
        <w:spacing w:before="132" w:line="290" w:lineRule="auto"/>
        <w:ind w:left="490" w:right="154"/>
        <w:jc w:val="both"/>
        <w:rPr>
          <w:rFonts w:ascii="Titillium" w:eastAsia="Garamond" w:hAnsi="Titillium" w:cs="Garamond"/>
          <w:color w:val="1C1C1C"/>
          <w:sz w:val="18"/>
          <w:szCs w:val="18"/>
          <w:lang w:val="it-IT"/>
        </w:rPr>
      </w:pPr>
      <w:sdt>
        <w:sdtPr>
          <w:rPr>
            <w:rFonts w:ascii="Titillium" w:hAnsi="Titillium" w:cstheme="minorBidi"/>
            <w:color w:val="1C1C1C"/>
            <w:w w:val="110"/>
            <w:sz w:val="18"/>
            <w:szCs w:val="18"/>
            <w:lang w:val="it-IT"/>
          </w:rPr>
          <w:id w:val="-114298369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49B04CA" w:rsidRPr="0061201E">
            <w:rPr>
              <w:rFonts w:ascii="Segoe UI Symbol" w:eastAsia="MS Gothic" w:hAnsi="Segoe UI Symbol" w:cs="Segoe UI Symbol"/>
              <w:color w:val="1C1C1C"/>
              <w:sz w:val="18"/>
              <w:szCs w:val="18"/>
              <w:lang w:val="it-IT"/>
            </w:rPr>
            <w:t>☐</w:t>
          </w:r>
        </w:sdtContent>
      </w:sdt>
      <w:r w:rsidR="6C857F6D" w:rsidRPr="0061201E">
        <w:rPr>
          <w:rFonts w:ascii="Titillium" w:eastAsia="Garamond" w:hAnsi="Titillium" w:cs="Garamond"/>
          <w:color w:val="1C1C1C"/>
          <w:sz w:val="18"/>
          <w:szCs w:val="18"/>
          <w:lang w:val="it-IT"/>
        </w:rPr>
        <w:t>non svolge alcuna attività economica;</w:t>
      </w:r>
    </w:p>
    <w:p w14:paraId="6A10EF7C" w14:textId="159BADA4" w:rsidR="005B1584" w:rsidRPr="0061201E" w:rsidRDefault="00C96214" w:rsidP="5E8768CA">
      <w:pPr>
        <w:pStyle w:val="Corpotesto"/>
        <w:spacing w:before="132" w:line="290" w:lineRule="auto"/>
        <w:ind w:left="490" w:right="154"/>
        <w:jc w:val="both"/>
        <w:rPr>
          <w:rFonts w:ascii="Titillium" w:eastAsia="Garamond" w:hAnsi="Titillium" w:cs="Garamond"/>
          <w:color w:val="1C1C1C"/>
          <w:sz w:val="18"/>
          <w:szCs w:val="18"/>
          <w:lang w:val="it-IT"/>
        </w:rPr>
      </w:pPr>
      <w:sdt>
        <w:sdtPr>
          <w:rPr>
            <w:rFonts w:ascii="Titillium" w:hAnsi="Titillium" w:cstheme="minorBidi"/>
            <w:color w:val="1C1C1C"/>
            <w:w w:val="105"/>
            <w:sz w:val="18"/>
            <w:szCs w:val="18"/>
            <w:lang w:val="it-IT"/>
          </w:rPr>
          <w:id w:val="1867709006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49B04CA" w:rsidRPr="0061201E">
            <w:rPr>
              <w:rFonts w:ascii="Segoe UI Symbol" w:eastAsia="MS Gothic" w:hAnsi="Segoe UI Symbol" w:cs="Segoe UI Symbol"/>
              <w:color w:val="1C1C1C"/>
              <w:sz w:val="18"/>
              <w:szCs w:val="18"/>
              <w:lang w:val="it-IT"/>
            </w:rPr>
            <w:t>☐</w:t>
          </w:r>
        </w:sdtContent>
      </w:sdt>
      <w:r w:rsidR="6C857F6D" w:rsidRPr="0061201E">
        <w:rPr>
          <w:rFonts w:ascii="Titillium" w:eastAsia="Garamond" w:hAnsi="Titillium" w:cs="Garamond"/>
          <w:color w:val="1C1C1C"/>
          <w:sz w:val="18"/>
          <w:szCs w:val="18"/>
          <w:lang w:val="it-IT"/>
        </w:rPr>
        <w:t xml:space="preserve">svolge, secondariamente, anche attività economiche e il finanziamento, i costi e i ricavi di tali attività </w:t>
      </w:r>
      <w:r w:rsidR="1FD74DF0" w:rsidRPr="0061201E">
        <w:rPr>
          <w:rFonts w:ascii="Titillium" w:eastAsia="Garamond" w:hAnsi="Titillium" w:cs="Garamond"/>
          <w:color w:val="1C1C1C"/>
          <w:sz w:val="18"/>
          <w:szCs w:val="18"/>
          <w:lang w:val="it-IT"/>
        </w:rPr>
        <w:t xml:space="preserve">  </w:t>
      </w:r>
      <w:r w:rsidR="6C857F6D" w:rsidRPr="0061201E">
        <w:rPr>
          <w:rFonts w:ascii="Titillium" w:eastAsia="Garamond" w:hAnsi="Titillium" w:cs="Garamond"/>
          <w:color w:val="1C1C1C"/>
          <w:sz w:val="18"/>
          <w:szCs w:val="18"/>
          <w:lang w:val="it-IT"/>
        </w:rPr>
        <w:t>economiche formano oggetto di contabilità separata;</w:t>
      </w:r>
    </w:p>
    <w:p w14:paraId="212754EC" w14:textId="1D10EEDE" w:rsidR="1D2F516D" w:rsidRPr="0061201E" w:rsidRDefault="00C96214" w:rsidP="5E8768CA">
      <w:pPr>
        <w:pStyle w:val="Corpotesto"/>
        <w:spacing w:before="132" w:line="290" w:lineRule="auto"/>
        <w:ind w:left="490" w:right="154"/>
        <w:jc w:val="both"/>
        <w:rPr>
          <w:rFonts w:ascii="Titillium" w:eastAsia="Garamond" w:hAnsi="Titillium" w:cs="Garamond"/>
          <w:color w:val="1C1C1C"/>
          <w:sz w:val="18"/>
          <w:szCs w:val="18"/>
          <w:lang w:val="it-IT"/>
        </w:rPr>
      </w:pPr>
      <w:sdt>
        <w:sdtPr>
          <w:rPr>
            <w:rFonts w:ascii="Titillium" w:hAnsi="Titillium" w:cstheme="minorBidi"/>
            <w:color w:val="1C1C1C"/>
            <w:sz w:val="18"/>
            <w:szCs w:val="18"/>
            <w:lang w:val="it-IT"/>
          </w:rPr>
          <w:id w:val="453597267"/>
          <w:placeholder>
            <w:docPart w:val="DefaultPlaceholder_1081868574"/>
          </w:placeholder>
        </w:sdtPr>
        <w:sdtEndPr/>
        <w:sdtContent>
          <w:r w:rsidR="1D2F516D" w:rsidRPr="79E17B29">
            <w:rPr>
              <w:rFonts w:ascii="Segoe UI Symbol" w:eastAsia="MS Gothic" w:hAnsi="Segoe UI Symbol" w:cs="Segoe UI Symbol"/>
              <w:color w:val="1C1C1C"/>
              <w:sz w:val="18"/>
              <w:szCs w:val="18"/>
              <w:lang w:val="it-IT"/>
            </w:rPr>
            <w:t>☐</w:t>
          </w:r>
        </w:sdtContent>
      </w:sdt>
      <w:r w:rsidR="1D2F516D" w:rsidRPr="79E17B29">
        <w:rPr>
          <w:rFonts w:ascii="Titillium" w:eastAsia="Garamond" w:hAnsi="Titillium" w:cs="Garamond"/>
          <w:color w:val="1C1C1C"/>
          <w:sz w:val="18"/>
          <w:szCs w:val="18"/>
          <w:lang w:val="it-IT"/>
        </w:rPr>
        <w:t xml:space="preserve">non è </w:t>
      </w:r>
      <w:proofErr w:type="spellStart"/>
      <w:r w:rsidR="1D2F516D" w:rsidRPr="79E17B29">
        <w:rPr>
          <w:rFonts w:ascii="Titillium" w:eastAsia="Garamond" w:hAnsi="Titillium" w:cs="Garamond"/>
          <w:color w:val="1C1C1C"/>
          <w:sz w:val="18"/>
          <w:szCs w:val="18"/>
          <w:lang w:val="it-IT"/>
        </w:rPr>
        <w:t>Spoke</w:t>
      </w:r>
      <w:proofErr w:type="spellEnd"/>
      <w:r w:rsidR="1D2F516D" w:rsidRPr="79E17B29">
        <w:rPr>
          <w:rFonts w:ascii="Titillium" w:eastAsia="Garamond" w:hAnsi="Titillium" w:cs="Garamond"/>
          <w:color w:val="1C1C1C"/>
          <w:sz w:val="18"/>
          <w:szCs w:val="18"/>
          <w:lang w:val="it-IT"/>
        </w:rPr>
        <w:t xml:space="preserve"> o affiliato del programma</w:t>
      </w:r>
      <w:r w:rsidR="00645A3E">
        <w:rPr>
          <w:rFonts w:ascii="Titillium" w:eastAsia="Garamond" w:hAnsi="Titillium" w:cs="Garamond"/>
          <w:color w:val="1C1C1C"/>
          <w:sz w:val="18"/>
          <w:szCs w:val="18"/>
          <w:lang w:val="it-IT"/>
        </w:rPr>
        <w:t xml:space="preserve"> RETURN</w:t>
      </w:r>
    </w:p>
    <w:p w14:paraId="26C06973" w14:textId="77777777" w:rsidR="005B1584" w:rsidRPr="0061201E" w:rsidRDefault="005B1584">
      <w:pPr>
        <w:pStyle w:val="Corpotesto"/>
        <w:spacing w:before="1"/>
        <w:rPr>
          <w:rFonts w:ascii="Titillium" w:hAnsi="Titillium" w:cstheme="minorHAnsi"/>
          <w:sz w:val="18"/>
          <w:szCs w:val="18"/>
          <w:lang w:val="it-IT"/>
        </w:rPr>
      </w:pPr>
    </w:p>
    <w:p w14:paraId="3E9A2EDA" w14:textId="133F9963" w:rsidR="005B1584" w:rsidRPr="0061201E" w:rsidRDefault="00512255" w:rsidP="00EA066F">
      <w:pPr>
        <w:pStyle w:val="Corpotesto"/>
        <w:numPr>
          <w:ilvl w:val="0"/>
          <w:numId w:val="2"/>
        </w:numPr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nell’</w:t>
      </w:r>
      <w:r w:rsidR="00FD25DA"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Ente</w:t>
      </w:r>
      <w:r w:rsidR="00D96EE8" w:rsidRPr="0061201E">
        <w:rPr>
          <w:rFonts w:ascii="Titillium" w:hAnsi="Titillium" w:cstheme="minorHAnsi"/>
          <w:color w:val="1C1C1C"/>
          <w:spacing w:val="-2"/>
          <w:sz w:val="18"/>
          <w:szCs w:val="18"/>
          <w:lang w:val="it-IT"/>
        </w:rPr>
        <w:t>:</w:t>
      </w:r>
    </w:p>
    <w:p w14:paraId="3C044560" w14:textId="01874E2B" w:rsidR="005B1584" w:rsidRPr="0061201E" w:rsidRDefault="00C96214" w:rsidP="00FC6DD8">
      <w:pPr>
        <w:pStyle w:val="Corpotesto"/>
        <w:spacing w:before="132" w:line="290" w:lineRule="auto"/>
        <w:ind w:left="490" w:right="154"/>
        <w:jc w:val="both"/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</w:pPr>
      <w:sdt>
        <w:sdtPr>
          <w:rPr>
            <w:rFonts w:ascii="Titillium" w:hAnsi="Titillium" w:cstheme="minorHAnsi"/>
            <w:color w:val="1C1C1C"/>
            <w:w w:val="105"/>
            <w:sz w:val="18"/>
            <w:szCs w:val="18"/>
            <w:lang w:val="it-IT"/>
          </w:rPr>
          <w:id w:val="1549807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DD8" w:rsidRPr="0061201E">
            <w:rPr>
              <w:rFonts w:ascii="Segoe UI Symbol" w:eastAsia="MS Gothic" w:hAnsi="Segoe UI Symbol" w:cs="Segoe UI Symbol"/>
              <w:color w:val="1C1C1C"/>
              <w:w w:val="105"/>
              <w:sz w:val="18"/>
              <w:szCs w:val="18"/>
              <w:lang w:val="it-IT"/>
            </w:rPr>
            <w:t>☐</w:t>
          </w:r>
        </w:sdtContent>
      </w:sdt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non c</w:t>
      </w:r>
      <w:r w:rsidR="008C0AD3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i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 xml:space="preserve"> sono imprese in grado di esercitare un'influenza decisiva (ad esempio in qualità di soci o azionisti);</w:t>
      </w:r>
    </w:p>
    <w:p w14:paraId="0AE64819" w14:textId="01A07863" w:rsidR="005B1584" w:rsidRPr="0061201E" w:rsidRDefault="00C96214" w:rsidP="00544CB3">
      <w:pPr>
        <w:pStyle w:val="Corpotesto"/>
        <w:spacing w:before="132" w:line="290" w:lineRule="auto"/>
        <w:ind w:left="490" w:right="154"/>
        <w:jc w:val="both"/>
        <w:rPr>
          <w:rFonts w:ascii="Titillium" w:hAnsi="Titillium" w:cstheme="minorHAnsi"/>
          <w:sz w:val="18"/>
          <w:szCs w:val="18"/>
          <w:lang w:val="it-IT"/>
        </w:rPr>
      </w:pPr>
      <w:sdt>
        <w:sdtPr>
          <w:rPr>
            <w:rFonts w:ascii="Titillium" w:hAnsi="Titillium" w:cstheme="minorHAnsi"/>
            <w:color w:val="1C1C1C"/>
            <w:w w:val="105"/>
            <w:sz w:val="18"/>
            <w:szCs w:val="18"/>
            <w:lang w:val="it-IT"/>
          </w:rPr>
          <w:id w:val="-237643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DD8" w:rsidRPr="0061201E">
            <w:rPr>
              <w:rFonts w:ascii="Segoe UI Symbol" w:eastAsia="MS Gothic" w:hAnsi="Segoe UI Symbol" w:cs="Segoe UI Symbol"/>
              <w:color w:val="1C1C1C"/>
              <w:w w:val="105"/>
              <w:sz w:val="18"/>
              <w:szCs w:val="18"/>
              <w:lang w:val="it-IT"/>
            </w:rPr>
            <w:t>☐</w:t>
          </w:r>
        </w:sdtContent>
      </w:sdt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le imprese in grado di esercitare un</w:t>
      </w:r>
      <w:r w:rsidR="00D96EE8" w:rsidRPr="0061201E">
        <w:rPr>
          <w:rFonts w:ascii="Titillium" w:hAnsi="Titillium" w:cstheme="minorHAnsi"/>
          <w:color w:val="4D4D4D"/>
          <w:w w:val="105"/>
          <w:sz w:val="18"/>
          <w:szCs w:val="18"/>
          <w:lang w:val="it-IT"/>
        </w:rPr>
        <w:t>'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influenza decisiva (ad esempio in qualità di soci o azionisti) non possono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e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non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potranno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godere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di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alcun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accesso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preferenziale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ai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risultati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dal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medesimo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generati nello svolgimento delle attività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principali.</w:t>
      </w:r>
    </w:p>
    <w:p w14:paraId="3F68A0DA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2BEFA6C2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23DD38F8" w14:textId="504A51E6" w:rsidR="005B1584" w:rsidRPr="0061201E" w:rsidRDefault="00D96EE8" w:rsidP="00FC6DD8">
      <w:pPr>
        <w:pStyle w:val="Titolo1"/>
        <w:spacing w:before="166"/>
        <w:ind w:left="4267" w:right="4322" w:hanging="217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SI</w:t>
      </w:r>
      <w:r w:rsidR="00FC6DD8" w:rsidRPr="0061201E">
        <w:rPr>
          <w:rFonts w:ascii="Titillium" w:hAnsi="Titillium" w:cstheme="minorHAnsi"/>
          <w:color w:val="1C1C1C"/>
          <w:spacing w:val="7"/>
          <w:w w:val="105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pacing w:val="-2"/>
          <w:w w:val="105"/>
          <w:sz w:val="18"/>
          <w:szCs w:val="18"/>
          <w:lang w:val="it-IT"/>
        </w:rPr>
        <w:t>IMPEGNA</w:t>
      </w:r>
    </w:p>
    <w:p w14:paraId="78DF496C" w14:textId="77777777" w:rsidR="005B1584" w:rsidRPr="0061201E" w:rsidRDefault="005B1584">
      <w:pPr>
        <w:pStyle w:val="Corpotesto"/>
        <w:rPr>
          <w:rFonts w:ascii="Titillium" w:hAnsi="Titillium" w:cstheme="minorHAnsi"/>
          <w:b/>
          <w:sz w:val="18"/>
          <w:szCs w:val="18"/>
          <w:lang w:val="it-IT"/>
        </w:rPr>
      </w:pPr>
    </w:p>
    <w:p w14:paraId="2910B171" w14:textId="644FCB38" w:rsidR="005B1584" w:rsidRPr="0061201E" w:rsidRDefault="00D96EE8" w:rsidP="00993EF5">
      <w:pPr>
        <w:pStyle w:val="Corpotesto"/>
        <w:spacing w:before="144" w:line="288" w:lineRule="auto"/>
        <w:ind w:left="115" w:hanging="1"/>
        <w:jc w:val="both"/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a</w:t>
      </w:r>
      <w:r w:rsidRPr="0061201E">
        <w:rPr>
          <w:rFonts w:ascii="Titillium" w:hAnsi="Titillium" w:cstheme="minorHAnsi"/>
          <w:color w:val="1C1C1C"/>
          <w:spacing w:val="64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produrre,</w:t>
      </w:r>
      <w:r w:rsidRPr="0061201E">
        <w:rPr>
          <w:rFonts w:ascii="Titillium" w:hAnsi="Titillium" w:cstheme="minorHAnsi"/>
          <w:color w:val="1C1C1C"/>
          <w:spacing w:val="40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su</w:t>
      </w:r>
      <w:r w:rsidRPr="0061201E">
        <w:rPr>
          <w:rFonts w:ascii="Titillium" w:hAnsi="Titillium" w:cstheme="minorHAnsi"/>
          <w:color w:val="1C1C1C"/>
          <w:spacing w:val="74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richiesta</w:t>
      </w:r>
      <w:r w:rsidRPr="0061201E">
        <w:rPr>
          <w:rFonts w:ascii="Titillium" w:hAnsi="Titillium" w:cstheme="minorHAnsi"/>
          <w:color w:val="1C1C1C"/>
          <w:spacing w:val="69"/>
          <w:w w:val="110"/>
          <w:sz w:val="18"/>
          <w:szCs w:val="18"/>
          <w:lang w:val="it-IT"/>
        </w:rPr>
        <w:t xml:space="preserve"> </w:t>
      </w:r>
      <w:r w:rsidR="00FC6DD8"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 xml:space="preserve">dello </w:t>
      </w:r>
      <w:proofErr w:type="spellStart"/>
      <w:r w:rsidR="00FC6DD8"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Spoke</w:t>
      </w:r>
      <w:proofErr w:type="spellEnd"/>
      <w:r w:rsidR="00FC6DD8"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 xml:space="preserve"> e di Unioncamere Piemonte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,</w:t>
      </w:r>
      <w:r w:rsidRPr="0061201E">
        <w:rPr>
          <w:rFonts w:ascii="Titillium" w:hAnsi="Titillium" w:cstheme="minorHAnsi"/>
          <w:color w:val="1C1C1C"/>
          <w:spacing w:val="40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copia</w:t>
      </w:r>
      <w:r w:rsidRPr="0061201E">
        <w:rPr>
          <w:rFonts w:ascii="Titillium" w:hAnsi="Titillium" w:cstheme="minorHAnsi"/>
          <w:color w:val="1C1C1C"/>
          <w:spacing w:val="67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della documentazione comprovante quanto sopra dichiarato.</w:t>
      </w:r>
    </w:p>
    <w:p w14:paraId="4AFF4B59" w14:textId="77777777" w:rsidR="00560078" w:rsidRPr="0061201E" w:rsidRDefault="00560078" w:rsidP="00993EF5">
      <w:pPr>
        <w:pStyle w:val="Corpotesto"/>
        <w:spacing w:before="144" w:line="288" w:lineRule="auto"/>
        <w:ind w:left="115" w:hanging="1"/>
        <w:jc w:val="both"/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</w:pPr>
    </w:p>
    <w:p w14:paraId="2A243A23" w14:textId="1C6398EC" w:rsidR="00560078" w:rsidRPr="0061201E" w:rsidRDefault="001D532C" w:rsidP="00993EF5">
      <w:pPr>
        <w:pStyle w:val="Corpotesto"/>
        <w:spacing w:before="144" w:line="288" w:lineRule="auto"/>
        <w:ind w:left="115" w:hanging="1"/>
        <w:jc w:val="both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Si a</w:t>
      </w:r>
      <w:r w:rsidR="00560078"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 xml:space="preserve">llega alla presente </w:t>
      </w:r>
      <w:r w:rsidR="00AD11E4"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copia dello Statuto.</w:t>
      </w:r>
    </w:p>
    <w:p w14:paraId="0074039D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7DBB3D0D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3DF7BB37" w14:textId="77777777" w:rsidR="001D532C" w:rsidRDefault="001D532C" w:rsidP="00B54ECC">
      <w:pPr>
        <w:spacing w:line="300" w:lineRule="exact"/>
        <w:ind w:left="357" w:hanging="357"/>
        <w:jc w:val="both"/>
        <w:rPr>
          <w:rFonts w:ascii="Titillium" w:hAnsi="Titillium"/>
          <w:i/>
          <w:iCs/>
          <w:sz w:val="18"/>
          <w:szCs w:val="18"/>
          <w:lang w:val="it-IT" w:eastAsia="it-IT"/>
        </w:rPr>
      </w:pPr>
      <w:r w:rsidRPr="0061201E">
        <w:rPr>
          <w:rFonts w:ascii="Titillium" w:hAnsi="Titillium"/>
          <w:i/>
          <w:iCs/>
          <w:sz w:val="18"/>
          <w:szCs w:val="18"/>
          <w:lang w:val="it-IT" w:eastAsia="it-IT"/>
        </w:rPr>
        <w:t>Il presente documento deve essere firmato digitalmente prima dell'invio telematico.</w:t>
      </w:r>
    </w:p>
    <w:p w14:paraId="1D638B23" w14:textId="306A832B" w:rsidR="00BC2C94" w:rsidRPr="00BC2C94" w:rsidRDefault="00BC2C94" w:rsidP="00B54ECC">
      <w:pPr>
        <w:spacing w:line="300" w:lineRule="exact"/>
        <w:ind w:left="357" w:hanging="357"/>
        <w:jc w:val="both"/>
        <w:rPr>
          <w:rFonts w:ascii="Titillium" w:hAnsi="Titillium"/>
          <w:i/>
          <w:iCs/>
          <w:sz w:val="18"/>
          <w:szCs w:val="18"/>
          <w:lang w:val="it-IT" w:eastAsia="it-IT"/>
        </w:rPr>
      </w:pPr>
      <w:r w:rsidRPr="00BC2C94">
        <w:rPr>
          <w:rFonts w:ascii="Titillium" w:hAnsi="Titillium"/>
          <w:i/>
          <w:iCs/>
          <w:sz w:val="18"/>
          <w:szCs w:val="18"/>
          <w:lang w:val="it-IT" w:eastAsia="it-IT"/>
        </w:rPr>
        <w:t>Attenzione: Il presente modulo deve essere compilato a video e firmato con firma digitale forte (sono accettati file con estensioni</w:t>
      </w:r>
      <w:r w:rsidR="00B54ECC">
        <w:rPr>
          <w:rFonts w:ascii="Titillium" w:hAnsi="Titillium"/>
          <w:i/>
          <w:iCs/>
          <w:sz w:val="18"/>
          <w:szCs w:val="18"/>
          <w:lang w:val="it-IT" w:eastAsia="it-IT"/>
        </w:rPr>
        <w:t xml:space="preserve"> </w:t>
      </w:r>
      <w:r w:rsidR="00AF5E6A">
        <w:rPr>
          <w:rFonts w:ascii="Titillium" w:hAnsi="Titillium"/>
          <w:i/>
          <w:iCs/>
          <w:sz w:val="18"/>
          <w:szCs w:val="18"/>
          <w:lang w:val="it-IT" w:eastAsia="it-IT"/>
        </w:rPr>
        <w:t>pdf.</w:t>
      </w:r>
      <w:r w:rsidRPr="00BC2C94">
        <w:rPr>
          <w:rFonts w:ascii="Titillium" w:hAnsi="Titillium"/>
          <w:i/>
          <w:iCs/>
          <w:sz w:val="18"/>
          <w:szCs w:val="18"/>
          <w:lang w:val="it-IT" w:eastAsia="it-IT"/>
        </w:rPr>
        <w:t>p7m).</w:t>
      </w:r>
    </w:p>
    <w:p w14:paraId="0EDD6D73" w14:textId="77777777" w:rsidR="00BC2C94" w:rsidRPr="00BC2C94" w:rsidRDefault="00BC2C94" w:rsidP="00B54ECC">
      <w:pPr>
        <w:spacing w:line="300" w:lineRule="exact"/>
        <w:ind w:left="357" w:hanging="357"/>
        <w:rPr>
          <w:rFonts w:ascii="Titillium" w:hAnsi="Titillium"/>
          <w:i/>
          <w:iCs/>
          <w:sz w:val="18"/>
          <w:szCs w:val="18"/>
          <w:lang w:val="it-IT" w:eastAsia="it-IT"/>
        </w:rPr>
      </w:pPr>
      <w:r w:rsidRPr="00BC2C94">
        <w:rPr>
          <w:rFonts w:ascii="Titillium" w:hAnsi="Titillium"/>
          <w:i/>
          <w:iCs/>
          <w:sz w:val="18"/>
          <w:szCs w:val="18"/>
          <w:lang w:val="it-IT" w:eastAsia="it-IT"/>
        </w:rPr>
        <w:t>Non sono accettati moduli stampati, successivamente scansionati e allegati.</w:t>
      </w:r>
    </w:p>
    <w:p w14:paraId="7375ECEA" w14:textId="77777777" w:rsidR="00BC2C94" w:rsidRPr="0061201E" w:rsidRDefault="00BC2C94" w:rsidP="001D532C">
      <w:pPr>
        <w:spacing w:line="300" w:lineRule="exact"/>
        <w:ind w:left="357" w:hanging="357"/>
        <w:rPr>
          <w:rFonts w:ascii="Titillium" w:hAnsi="Titillium"/>
          <w:i/>
          <w:iCs/>
          <w:sz w:val="18"/>
          <w:szCs w:val="18"/>
          <w:lang w:val="it-IT" w:eastAsia="it-IT"/>
        </w:rPr>
      </w:pPr>
    </w:p>
    <w:p w14:paraId="13222392" w14:textId="77777777" w:rsidR="005B1584" w:rsidRPr="0061201E" w:rsidRDefault="005B1584">
      <w:pPr>
        <w:pStyle w:val="Corpotesto"/>
        <w:spacing w:before="9"/>
        <w:rPr>
          <w:rFonts w:ascii="Titillium" w:hAnsi="Titillium" w:cstheme="minorHAnsi"/>
          <w:sz w:val="18"/>
          <w:szCs w:val="18"/>
          <w:lang w:val="it-IT"/>
        </w:rPr>
      </w:pPr>
    </w:p>
    <w:p w14:paraId="036E4419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38373672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39307234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129A16FA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3C701F61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3470ACAC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619D138E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62041CF4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52D7ABD5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36E7F980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7C5B6549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4A6ABB66" w14:textId="77777777" w:rsidR="005B1584" w:rsidRPr="0061201E" w:rsidRDefault="005B1584">
      <w:pPr>
        <w:pStyle w:val="Corpotesto"/>
        <w:rPr>
          <w:rFonts w:ascii="Titillium" w:hAnsi="Titillium"/>
          <w:sz w:val="18"/>
          <w:szCs w:val="18"/>
          <w:lang w:val="it-IT"/>
        </w:rPr>
      </w:pPr>
    </w:p>
    <w:p w14:paraId="7BA42705" w14:textId="77777777" w:rsidR="005B1584" w:rsidRPr="0061201E" w:rsidRDefault="005B1584">
      <w:pPr>
        <w:pStyle w:val="Corpotesto"/>
        <w:rPr>
          <w:rFonts w:ascii="Titillium" w:hAnsi="Titillium"/>
          <w:sz w:val="18"/>
          <w:szCs w:val="18"/>
          <w:lang w:val="it-IT"/>
        </w:rPr>
      </w:pPr>
    </w:p>
    <w:p w14:paraId="6379EB64" w14:textId="77777777" w:rsidR="005B1584" w:rsidRPr="0061201E" w:rsidRDefault="005B1584">
      <w:pPr>
        <w:pStyle w:val="Corpotesto"/>
        <w:rPr>
          <w:rFonts w:ascii="Titillium" w:hAnsi="Titillium"/>
          <w:sz w:val="18"/>
          <w:szCs w:val="18"/>
          <w:lang w:val="it-IT"/>
        </w:rPr>
      </w:pPr>
    </w:p>
    <w:bookmarkEnd w:id="0"/>
    <w:p w14:paraId="57484FD7" w14:textId="77777777" w:rsidR="005B1584" w:rsidRPr="0061201E" w:rsidRDefault="005B1584">
      <w:pPr>
        <w:pStyle w:val="Corpotesto"/>
        <w:spacing w:before="6"/>
        <w:rPr>
          <w:rFonts w:ascii="Titillium" w:hAnsi="Titillium"/>
          <w:sz w:val="18"/>
          <w:szCs w:val="18"/>
          <w:lang w:val="it-IT"/>
        </w:rPr>
      </w:pPr>
    </w:p>
    <w:sectPr w:rsidR="005B1584" w:rsidRPr="0061201E" w:rsidSect="0036689E">
      <w:headerReference w:type="default" r:id="rId11"/>
      <w:footerReference w:type="default" r:id="rId12"/>
      <w:pgSz w:w="11910" w:h="16830"/>
      <w:pgMar w:top="1814" w:right="936" w:bottom="278" w:left="1021" w:header="720" w:footer="11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F27F0" w14:textId="77777777" w:rsidR="00C96214" w:rsidRDefault="00C96214" w:rsidP="000E145C">
      <w:r>
        <w:separator/>
      </w:r>
    </w:p>
  </w:endnote>
  <w:endnote w:type="continuationSeparator" w:id="0">
    <w:p w14:paraId="56C9909B" w14:textId="77777777" w:rsidR="00C96214" w:rsidRDefault="00C96214" w:rsidP="000E145C">
      <w:r>
        <w:continuationSeparator/>
      </w:r>
    </w:p>
  </w:endnote>
  <w:endnote w:type="continuationNotice" w:id="1">
    <w:p w14:paraId="39D9A7E3" w14:textId="77777777" w:rsidR="00C96214" w:rsidRDefault="00C962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mbria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61F7" w14:textId="3833313A" w:rsidR="005726E5" w:rsidRDefault="00C96214">
    <w:pPr>
      <w:pStyle w:val="Pidipagina"/>
      <w:jc w:val="right"/>
    </w:pPr>
    <w:sdt>
      <w:sdtPr>
        <w:id w:val="-1998946511"/>
        <w:docPartObj>
          <w:docPartGallery w:val="Page Numbers (Bottom of Page)"/>
          <w:docPartUnique/>
        </w:docPartObj>
      </w:sdtPr>
      <w:sdtEndPr/>
      <w:sdtContent>
        <w:r w:rsidR="00EA7FD8">
          <w:rPr>
            <w:noProof/>
          </w:rPr>
          <w:drawing>
            <wp:anchor distT="0" distB="0" distL="114300" distR="114300" simplePos="0" relativeHeight="251666433" behindDoc="0" locked="0" layoutInCell="1" allowOverlap="1" wp14:anchorId="7E1C4BC7" wp14:editId="00DEB982">
              <wp:simplePos x="0" y="0"/>
              <wp:positionH relativeFrom="column">
                <wp:posOffset>-190195</wp:posOffset>
              </wp:positionH>
              <wp:positionV relativeFrom="paragraph">
                <wp:posOffset>-279</wp:posOffset>
              </wp:positionV>
              <wp:extent cx="1334135" cy="942975"/>
              <wp:effectExtent l="0" t="0" r="0" b="9525"/>
              <wp:wrapNone/>
              <wp:docPr id="13" name="Immagine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Immagine 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34135" cy="9429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5726E5">
          <w:fldChar w:fldCharType="begin"/>
        </w:r>
        <w:r w:rsidR="005726E5">
          <w:instrText>PAGE   \* MERGEFORMAT</w:instrText>
        </w:r>
        <w:r w:rsidR="005726E5">
          <w:fldChar w:fldCharType="separate"/>
        </w:r>
        <w:r w:rsidR="005726E5">
          <w:rPr>
            <w:lang w:val="it-IT"/>
          </w:rPr>
          <w:t>2</w:t>
        </w:r>
        <w:r w:rsidR="005726E5">
          <w:fldChar w:fldCharType="end"/>
        </w:r>
      </w:sdtContent>
    </w:sdt>
  </w:p>
  <w:p w14:paraId="363F47B6" w14:textId="1EF45C2F" w:rsidR="005726E5" w:rsidRDefault="00C6604E">
    <w:pPr>
      <w:pStyle w:val="Pidipagina"/>
    </w:pPr>
    <w:r w:rsidRPr="00C6604E">
      <w:rPr>
        <w:rFonts w:ascii="Titillium" w:eastAsia="DengXian" w:hAnsi="Titillium" w:cs="Arial"/>
        <w:noProof/>
        <w:lang w:val="it-IT"/>
      </w:rPr>
      <mc:AlternateContent>
        <mc:Choice Requires="wps">
          <w:drawing>
            <wp:anchor distT="0" distB="0" distL="114300" distR="114300" simplePos="0" relativeHeight="251672577" behindDoc="0" locked="0" layoutInCell="1" allowOverlap="1" wp14:anchorId="1F51451A" wp14:editId="25E549AF">
              <wp:simplePos x="0" y="0"/>
              <wp:positionH relativeFrom="column">
                <wp:posOffset>3454400</wp:posOffset>
              </wp:positionH>
              <wp:positionV relativeFrom="paragraph">
                <wp:posOffset>55880</wp:posOffset>
              </wp:positionV>
              <wp:extent cx="2759075" cy="5080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59075" cy="508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D672803" w14:textId="77777777" w:rsidR="00C6604E" w:rsidRPr="00C6604E" w:rsidRDefault="00C6604E" w:rsidP="00C6604E">
                          <w:pPr>
                            <w:ind w:right="48"/>
                            <w:jc w:val="right"/>
                            <w:rPr>
                              <w:rFonts w:ascii="Titillium" w:hAnsi="Titillium" w:cs="Calibri"/>
                              <w:b/>
                              <w:bCs/>
                              <w:color w:val="1F3864"/>
                              <w:sz w:val="12"/>
                              <w:szCs w:val="12"/>
                              <w:lang w:val="it-IT"/>
                            </w:rPr>
                          </w:pPr>
                          <w:r w:rsidRPr="00C6604E">
                            <w:rPr>
                              <w:rFonts w:ascii="Titillium" w:hAnsi="Titillium" w:cs="Calibri"/>
                              <w:b/>
                              <w:bCs/>
                              <w:color w:val="1F3864"/>
                              <w:sz w:val="12"/>
                              <w:szCs w:val="12"/>
                              <w:lang w:val="it-IT"/>
                            </w:rPr>
                            <w:t>POLITECNICO DI TORINO</w:t>
                          </w:r>
                        </w:p>
                        <w:p w14:paraId="7976F0F3" w14:textId="77777777" w:rsidR="00C6604E" w:rsidRPr="00C6604E" w:rsidRDefault="00C6604E" w:rsidP="00C6604E">
                          <w:pPr>
                            <w:ind w:right="48"/>
                            <w:jc w:val="right"/>
                            <w:rPr>
                              <w:rFonts w:ascii="Titillium" w:hAnsi="Titillium" w:cs="Calibri"/>
                              <w:b/>
                              <w:bCs/>
                              <w:color w:val="1F3864"/>
                              <w:sz w:val="12"/>
                              <w:szCs w:val="12"/>
                              <w:lang w:val="it-IT"/>
                            </w:rPr>
                          </w:pPr>
                          <w:r w:rsidRPr="00C6604E">
                            <w:rPr>
                              <w:rFonts w:ascii="Titillium" w:hAnsi="Titillium" w:cs="Calibri"/>
                              <w:b/>
                              <w:bCs/>
                              <w:color w:val="1F3864"/>
                              <w:sz w:val="12"/>
                              <w:szCs w:val="12"/>
                              <w:lang w:val="it-IT"/>
                            </w:rPr>
                            <w:t>SPOKE 6 TS2 - MULTI RISK RESILIENCE OF CRITICAL INFRASTRUCTURES</w:t>
                          </w:r>
                        </w:p>
                        <w:p w14:paraId="63068FD7" w14:textId="77777777" w:rsidR="00C6604E" w:rsidRPr="00C6604E" w:rsidRDefault="00C6604E" w:rsidP="00C6604E">
                          <w:pPr>
                            <w:ind w:right="48"/>
                            <w:jc w:val="right"/>
                            <w:rPr>
                              <w:rFonts w:ascii="Titillium" w:hAnsi="Titillium" w:cs="Calibri"/>
                              <w:b/>
                              <w:bCs/>
                              <w:color w:val="1F3864"/>
                              <w:sz w:val="12"/>
                              <w:szCs w:val="12"/>
                              <w:lang w:val="it-IT"/>
                            </w:rPr>
                          </w:pPr>
                          <w:r w:rsidRPr="00C6604E">
                            <w:rPr>
                              <w:rFonts w:ascii="Titillium" w:hAnsi="Titillium" w:cs="Calibri"/>
                              <w:b/>
                              <w:bCs/>
                              <w:color w:val="1F3864"/>
                              <w:sz w:val="12"/>
                              <w:szCs w:val="12"/>
                              <w:lang w:val="it-IT"/>
                            </w:rPr>
                            <w:t>Corso Duca degli Abruzzi 24 – 10129 Torino</w:t>
                          </w:r>
                        </w:p>
                        <w:p w14:paraId="0DC904CC" w14:textId="77777777" w:rsidR="00C6604E" w:rsidRPr="00C6604E" w:rsidRDefault="00C6604E" w:rsidP="00C6604E">
                          <w:pPr>
                            <w:ind w:right="48"/>
                            <w:jc w:val="right"/>
                            <w:rPr>
                              <w:rFonts w:ascii="Titillium" w:hAnsi="Titillium" w:cs="Calibri"/>
                              <w:b/>
                              <w:bCs/>
                              <w:color w:val="1F3864"/>
                              <w:sz w:val="12"/>
                              <w:szCs w:val="12"/>
                              <w:lang w:val="it-IT"/>
                            </w:rPr>
                          </w:pPr>
                          <w:r w:rsidRPr="00C6604E">
                            <w:rPr>
                              <w:rFonts w:ascii="Titillium" w:hAnsi="Titillium" w:cs="Calibri"/>
                              <w:b/>
                              <w:bCs/>
                              <w:color w:val="1F3864"/>
                              <w:sz w:val="12"/>
                              <w:szCs w:val="12"/>
                              <w:lang w:val="it-IT"/>
                            </w:rPr>
                            <w:t>P.IVA/C.F. 00518460019 - PEC </w:t>
                          </w:r>
                          <w:hyperlink r:id="rId2" w:history="1">
                            <w:r w:rsidRPr="00C6604E">
                              <w:rPr>
                                <w:rFonts w:ascii="Titillium" w:hAnsi="Titillium" w:cs="Calibri"/>
                                <w:b/>
                                <w:bCs/>
                                <w:color w:val="1F3864"/>
                                <w:sz w:val="12"/>
                                <w:szCs w:val="12"/>
                                <w:lang w:val="it-IT"/>
                              </w:rPr>
                              <w:t>politecnicoditorino@pec.polito.it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F51451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72pt;margin-top:4.4pt;width:217.25pt;height:40pt;z-index:25167257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" filled="f" stroked="f" strokeweight=".5pt">
              <v:textbox>
                <w:txbxContent>
                  <w:p w14:paraId="7D672803" w14:textId="77777777" w:rsidR="00C6604E" w:rsidRPr="00C6604E" w:rsidRDefault="00C6604E" w:rsidP="00C6604E">
                    <w:pPr>
                      <w:ind w:right="48"/>
                      <w:jc w:val="right"/>
                      <w:rPr>
                        <w:rFonts w:ascii="Titillium" w:hAnsi="Titillium" w:cs="Calibri"/>
                        <w:b/>
                        <w:bCs/>
                        <w:color w:val="1F3864"/>
                        <w:sz w:val="12"/>
                        <w:szCs w:val="12"/>
                        <w:lang w:val="it-IT"/>
                      </w:rPr>
                    </w:pPr>
                    <w:r w:rsidRPr="00C6604E">
                      <w:rPr>
                        <w:rFonts w:ascii="Titillium" w:hAnsi="Titillium" w:cs="Calibri"/>
                        <w:b/>
                        <w:bCs/>
                        <w:color w:val="1F3864"/>
                        <w:sz w:val="12"/>
                        <w:szCs w:val="12"/>
                        <w:lang w:val="it-IT"/>
                      </w:rPr>
                      <w:t>POLITECNICO DI TORINO</w:t>
                    </w:r>
                  </w:p>
                  <w:p w14:paraId="7976F0F3" w14:textId="77777777" w:rsidR="00C6604E" w:rsidRPr="00C6604E" w:rsidRDefault="00C6604E" w:rsidP="00C6604E">
                    <w:pPr>
                      <w:ind w:right="48"/>
                      <w:jc w:val="right"/>
                      <w:rPr>
                        <w:rFonts w:ascii="Titillium" w:hAnsi="Titillium" w:cs="Calibri"/>
                        <w:b/>
                        <w:bCs/>
                        <w:color w:val="1F3864"/>
                        <w:sz w:val="12"/>
                        <w:szCs w:val="12"/>
                        <w:lang w:val="it-IT"/>
                      </w:rPr>
                    </w:pPr>
                    <w:r w:rsidRPr="00C6604E">
                      <w:rPr>
                        <w:rFonts w:ascii="Titillium" w:hAnsi="Titillium" w:cs="Calibri"/>
                        <w:b/>
                        <w:bCs/>
                        <w:color w:val="1F3864"/>
                        <w:sz w:val="12"/>
                        <w:szCs w:val="12"/>
                        <w:lang w:val="it-IT"/>
                      </w:rPr>
                      <w:t>SPOKE 6 TS2 - MULTI RISK RESILIENCE OF CRITICAL INFRASTRUCTURES</w:t>
                    </w:r>
                  </w:p>
                  <w:p w14:paraId="63068FD7" w14:textId="77777777" w:rsidR="00C6604E" w:rsidRPr="00C6604E" w:rsidRDefault="00C6604E" w:rsidP="00C6604E">
                    <w:pPr>
                      <w:ind w:right="48"/>
                      <w:jc w:val="right"/>
                      <w:rPr>
                        <w:rFonts w:ascii="Titillium" w:hAnsi="Titillium" w:cs="Calibri"/>
                        <w:b/>
                        <w:bCs/>
                        <w:color w:val="1F3864"/>
                        <w:sz w:val="12"/>
                        <w:szCs w:val="12"/>
                        <w:lang w:val="it-IT"/>
                      </w:rPr>
                    </w:pPr>
                    <w:r w:rsidRPr="00C6604E">
                      <w:rPr>
                        <w:rFonts w:ascii="Titillium" w:hAnsi="Titillium" w:cs="Calibri"/>
                        <w:b/>
                        <w:bCs/>
                        <w:color w:val="1F3864"/>
                        <w:sz w:val="12"/>
                        <w:szCs w:val="12"/>
                        <w:lang w:val="it-IT"/>
                      </w:rPr>
                      <w:t>Corso Duca degli Abruzzi 24 – 10129 Torino</w:t>
                    </w:r>
                  </w:p>
                  <w:p w14:paraId="0DC904CC" w14:textId="77777777" w:rsidR="00C6604E" w:rsidRPr="00C6604E" w:rsidRDefault="00C6604E" w:rsidP="00C6604E">
                    <w:pPr>
                      <w:ind w:right="48"/>
                      <w:jc w:val="right"/>
                      <w:rPr>
                        <w:rFonts w:ascii="Titillium" w:hAnsi="Titillium" w:cs="Calibri"/>
                        <w:b/>
                        <w:bCs/>
                        <w:color w:val="1F3864"/>
                        <w:sz w:val="12"/>
                        <w:szCs w:val="12"/>
                        <w:lang w:val="it-IT"/>
                      </w:rPr>
                    </w:pPr>
                    <w:r w:rsidRPr="00C6604E">
                      <w:rPr>
                        <w:rFonts w:ascii="Titillium" w:hAnsi="Titillium" w:cs="Calibri"/>
                        <w:b/>
                        <w:bCs/>
                        <w:color w:val="1F3864"/>
                        <w:sz w:val="12"/>
                        <w:szCs w:val="12"/>
                        <w:lang w:val="it-IT"/>
                      </w:rPr>
                      <w:t>P.IVA/C.F. 00518460019 - PEC </w:t>
                    </w:r>
                    <w:hyperlink r:id="rId3" w:history="1">
                      <w:r w:rsidRPr="00C6604E">
                        <w:rPr>
                          <w:rFonts w:ascii="Titillium" w:hAnsi="Titillium" w:cs="Calibri"/>
                          <w:b/>
                          <w:bCs/>
                          <w:color w:val="1F3864"/>
                          <w:sz w:val="12"/>
                          <w:szCs w:val="12"/>
                          <w:lang w:val="it-IT"/>
                        </w:rPr>
                        <w:t>politecnicoditorino@pec.polito.it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78DB0" w14:textId="77777777" w:rsidR="00C96214" w:rsidRDefault="00C96214" w:rsidP="000E145C">
      <w:r>
        <w:separator/>
      </w:r>
    </w:p>
  </w:footnote>
  <w:footnote w:type="continuationSeparator" w:id="0">
    <w:p w14:paraId="7F516D94" w14:textId="77777777" w:rsidR="00C96214" w:rsidRDefault="00C96214" w:rsidP="000E145C">
      <w:r>
        <w:continuationSeparator/>
      </w:r>
    </w:p>
  </w:footnote>
  <w:footnote w:type="continuationNotice" w:id="1">
    <w:p w14:paraId="159C1A9A" w14:textId="77777777" w:rsidR="00C96214" w:rsidRDefault="00C96214"/>
  </w:footnote>
  <w:footnote w:id="2">
    <w:p w14:paraId="7AB73C8D" w14:textId="35CA21A9" w:rsidR="00AD11E4" w:rsidRPr="00B3445A" w:rsidRDefault="00AD11E4" w:rsidP="00B3445A">
      <w:pPr>
        <w:pStyle w:val="Testonotaapidipagina"/>
        <w:jc w:val="both"/>
        <w:rPr>
          <w:rFonts w:ascii="Garamond" w:hAnsi="Garamond"/>
          <w:lang w:val="it-IT"/>
        </w:rPr>
      </w:pPr>
      <w:r w:rsidRPr="00B3445A">
        <w:rPr>
          <w:rStyle w:val="Rimandonotaapidipagina"/>
          <w:rFonts w:ascii="Garamond" w:hAnsi="Garamond"/>
          <w:sz w:val="18"/>
          <w:szCs w:val="18"/>
        </w:rPr>
        <w:footnoteRef/>
      </w:r>
      <w:r w:rsidRPr="00B3445A">
        <w:rPr>
          <w:rFonts w:ascii="Garamond" w:hAnsi="Garamond"/>
          <w:sz w:val="18"/>
          <w:szCs w:val="18"/>
          <w:lang w:val="it-IT"/>
        </w:rPr>
        <w:t xml:space="preserve"> </w:t>
      </w:r>
      <w:r w:rsidR="00B3445A" w:rsidRPr="00B3445A">
        <w:rPr>
          <w:rFonts w:ascii="Garamond" w:hAnsi="Garamond"/>
          <w:sz w:val="18"/>
          <w:szCs w:val="18"/>
          <w:lang w:val="it-IT"/>
        </w:rPr>
        <w:t>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709F0" w14:textId="1C3EED7B" w:rsidR="000E145C" w:rsidRPr="000E145C" w:rsidRDefault="00243BD5" w:rsidP="000E145C">
    <w:pPr>
      <w:pStyle w:val="Intestazione"/>
    </w:pPr>
    <w:r>
      <w:rPr>
        <w:noProof/>
      </w:rPr>
      <w:drawing>
        <wp:anchor distT="0" distB="0" distL="114300" distR="114300" simplePos="0" relativeHeight="251670529" behindDoc="0" locked="0" layoutInCell="1" allowOverlap="1" wp14:anchorId="360C574D" wp14:editId="17A3117A">
          <wp:simplePos x="0" y="0"/>
          <wp:positionH relativeFrom="margin">
            <wp:posOffset>5188238</wp:posOffset>
          </wp:positionH>
          <wp:positionV relativeFrom="margin">
            <wp:posOffset>-999663</wp:posOffset>
          </wp:positionV>
          <wp:extent cx="1542415" cy="694690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241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95B28" w:rsidRPr="00412A60">
      <w:rPr>
        <w:noProof/>
        <w:sz w:val="20"/>
      </w:rPr>
      <w:drawing>
        <wp:anchor distT="0" distB="0" distL="114300" distR="114300" simplePos="0" relativeHeight="251669505" behindDoc="0" locked="0" layoutInCell="1" allowOverlap="1" wp14:anchorId="086C062F" wp14:editId="0C695AE3">
          <wp:simplePos x="0" y="0"/>
          <wp:positionH relativeFrom="margin">
            <wp:posOffset>5217160</wp:posOffset>
          </wp:positionH>
          <wp:positionV relativeFrom="margin">
            <wp:posOffset>-948229</wp:posOffset>
          </wp:positionV>
          <wp:extent cx="1493520" cy="619760"/>
          <wp:effectExtent l="0" t="0" r="0" b="889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3520" cy="619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95B28" w:rsidRPr="000A0DE1">
      <w:rPr>
        <w:noProof/>
        <w:sz w:val="20"/>
      </w:rPr>
      <w:drawing>
        <wp:anchor distT="0" distB="0" distL="114300" distR="114300" simplePos="0" relativeHeight="251664385" behindDoc="0" locked="0" layoutInCell="1" allowOverlap="1" wp14:anchorId="5E4997A1" wp14:editId="0D0D13D3">
          <wp:simplePos x="0" y="0"/>
          <wp:positionH relativeFrom="column">
            <wp:posOffset>-671253</wp:posOffset>
          </wp:positionH>
          <wp:positionV relativeFrom="paragraph">
            <wp:posOffset>-342381</wp:posOffset>
          </wp:positionV>
          <wp:extent cx="7539990" cy="982345"/>
          <wp:effectExtent l="0" t="0" r="3810" b="8255"/>
          <wp:wrapSquare wrapText="bothSides"/>
          <wp:docPr id="15" name="Immagine 15" descr="Immagine che contiene testo, schermata, Blu elettric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0637091" name="Immagine 1" descr="Immagine che contiene testo, schermata, Blu elettrico, Carattere&#10;&#10;Descrizione generata automa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990" cy="982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E114E"/>
    <w:multiLevelType w:val="hybridMultilevel"/>
    <w:tmpl w:val="E35852EC"/>
    <w:lvl w:ilvl="0" w:tplc="35428E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1C1C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654B48"/>
    <w:multiLevelType w:val="hybridMultilevel"/>
    <w:tmpl w:val="83164B2A"/>
    <w:lvl w:ilvl="0" w:tplc="2126F0E8">
      <w:start w:val="2"/>
      <w:numFmt w:val="decimal"/>
      <w:lvlText w:val="%1."/>
      <w:lvlJc w:val="left"/>
      <w:pPr>
        <w:ind w:left="301" w:hanging="193"/>
      </w:pPr>
      <w:rPr>
        <w:rFonts w:hint="default"/>
        <w:w w:val="105"/>
      </w:rPr>
    </w:lvl>
    <w:lvl w:ilvl="1" w:tplc="AFA00554">
      <w:numFmt w:val="bullet"/>
      <w:lvlText w:val="•"/>
      <w:lvlJc w:val="left"/>
      <w:pPr>
        <w:ind w:left="840" w:hanging="193"/>
      </w:pPr>
      <w:rPr>
        <w:rFonts w:hint="default"/>
      </w:rPr>
    </w:lvl>
    <w:lvl w:ilvl="2" w:tplc="D924ED06">
      <w:numFmt w:val="bullet"/>
      <w:lvlText w:val="•"/>
      <w:lvlJc w:val="left"/>
      <w:pPr>
        <w:ind w:left="1851" w:hanging="193"/>
      </w:pPr>
      <w:rPr>
        <w:rFonts w:hint="default"/>
      </w:rPr>
    </w:lvl>
    <w:lvl w:ilvl="3" w:tplc="8772B282">
      <w:numFmt w:val="bullet"/>
      <w:lvlText w:val="•"/>
      <w:lvlJc w:val="left"/>
      <w:pPr>
        <w:ind w:left="2863" w:hanging="193"/>
      </w:pPr>
      <w:rPr>
        <w:rFonts w:hint="default"/>
      </w:rPr>
    </w:lvl>
    <w:lvl w:ilvl="4" w:tplc="BB4AA442">
      <w:numFmt w:val="bullet"/>
      <w:lvlText w:val="•"/>
      <w:lvlJc w:val="left"/>
      <w:pPr>
        <w:ind w:left="3874" w:hanging="193"/>
      </w:pPr>
      <w:rPr>
        <w:rFonts w:hint="default"/>
      </w:rPr>
    </w:lvl>
    <w:lvl w:ilvl="5" w:tplc="FA261D08">
      <w:numFmt w:val="bullet"/>
      <w:lvlText w:val="•"/>
      <w:lvlJc w:val="left"/>
      <w:pPr>
        <w:ind w:left="4886" w:hanging="193"/>
      </w:pPr>
      <w:rPr>
        <w:rFonts w:hint="default"/>
      </w:rPr>
    </w:lvl>
    <w:lvl w:ilvl="6" w:tplc="048A9320">
      <w:numFmt w:val="bullet"/>
      <w:lvlText w:val="•"/>
      <w:lvlJc w:val="left"/>
      <w:pPr>
        <w:ind w:left="5897" w:hanging="193"/>
      </w:pPr>
      <w:rPr>
        <w:rFonts w:hint="default"/>
      </w:rPr>
    </w:lvl>
    <w:lvl w:ilvl="7" w:tplc="A08218B2">
      <w:numFmt w:val="bullet"/>
      <w:lvlText w:val="•"/>
      <w:lvlJc w:val="left"/>
      <w:pPr>
        <w:ind w:left="6909" w:hanging="193"/>
      </w:pPr>
      <w:rPr>
        <w:rFonts w:hint="default"/>
      </w:rPr>
    </w:lvl>
    <w:lvl w:ilvl="8" w:tplc="D3969A22">
      <w:numFmt w:val="bullet"/>
      <w:lvlText w:val="•"/>
      <w:lvlJc w:val="left"/>
      <w:pPr>
        <w:ind w:left="7920" w:hanging="19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584"/>
    <w:rsid w:val="000354C9"/>
    <w:rsid w:val="00061430"/>
    <w:rsid w:val="0006794B"/>
    <w:rsid w:val="00077603"/>
    <w:rsid w:val="000E145C"/>
    <w:rsid w:val="000E39EF"/>
    <w:rsid w:val="00130B37"/>
    <w:rsid w:val="00144F04"/>
    <w:rsid w:val="00147513"/>
    <w:rsid w:val="00173B6B"/>
    <w:rsid w:val="001978DD"/>
    <w:rsid w:val="001D532C"/>
    <w:rsid w:val="001F0C84"/>
    <w:rsid w:val="00243BD5"/>
    <w:rsid w:val="00243E7D"/>
    <w:rsid w:val="0028287C"/>
    <w:rsid w:val="002C028E"/>
    <w:rsid w:val="002D0D04"/>
    <w:rsid w:val="00357D3D"/>
    <w:rsid w:val="0036689E"/>
    <w:rsid w:val="003D24E5"/>
    <w:rsid w:val="003E7C2F"/>
    <w:rsid w:val="00412A60"/>
    <w:rsid w:val="00456DE1"/>
    <w:rsid w:val="00457A5B"/>
    <w:rsid w:val="004C3660"/>
    <w:rsid w:val="00512255"/>
    <w:rsid w:val="005153E5"/>
    <w:rsid w:val="00544CB3"/>
    <w:rsid w:val="00560078"/>
    <w:rsid w:val="005726E5"/>
    <w:rsid w:val="005979DC"/>
    <w:rsid w:val="005B1584"/>
    <w:rsid w:val="005D5157"/>
    <w:rsid w:val="005F0CFB"/>
    <w:rsid w:val="0061201E"/>
    <w:rsid w:val="0064496D"/>
    <w:rsid w:val="00645A3E"/>
    <w:rsid w:val="00665DB5"/>
    <w:rsid w:val="006A5C65"/>
    <w:rsid w:val="006C683F"/>
    <w:rsid w:val="00711E09"/>
    <w:rsid w:val="0073143A"/>
    <w:rsid w:val="0074405D"/>
    <w:rsid w:val="007C2EDC"/>
    <w:rsid w:val="008107FB"/>
    <w:rsid w:val="00817C92"/>
    <w:rsid w:val="0085326C"/>
    <w:rsid w:val="00895B28"/>
    <w:rsid w:val="008B4826"/>
    <w:rsid w:val="008C0AD3"/>
    <w:rsid w:val="009138FD"/>
    <w:rsid w:val="00931EDE"/>
    <w:rsid w:val="0096651D"/>
    <w:rsid w:val="00993EF5"/>
    <w:rsid w:val="00995A2B"/>
    <w:rsid w:val="009A6418"/>
    <w:rsid w:val="00A13A43"/>
    <w:rsid w:val="00A31763"/>
    <w:rsid w:val="00A3423D"/>
    <w:rsid w:val="00A80029"/>
    <w:rsid w:val="00A84330"/>
    <w:rsid w:val="00AA5653"/>
    <w:rsid w:val="00AB4E71"/>
    <w:rsid w:val="00AC06F9"/>
    <w:rsid w:val="00AC4FFA"/>
    <w:rsid w:val="00AC50B6"/>
    <w:rsid w:val="00AD11E4"/>
    <w:rsid w:val="00AF5E6A"/>
    <w:rsid w:val="00B3445A"/>
    <w:rsid w:val="00B40A6C"/>
    <w:rsid w:val="00B54ECC"/>
    <w:rsid w:val="00B83AB1"/>
    <w:rsid w:val="00BC2C94"/>
    <w:rsid w:val="00C34495"/>
    <w:rsid w:val="00C6604E"/>
    <w:rsid w:val="00C96214"/>
    <w:rsid w:val="00CB24FA"/>
    <w:rsid w:val="00D96EE8"/>
    <w:rsid w:val="00DA6C61"/>
    <w:rsid w:val="00E06D50"/>
    <w:rsid w:val="00E5281D"/>
    <w:rsid w:val="00E5687F"/>
    <w:rsid w:val="00E603AA"/>
    <w:rsid w:val="00E731E9"/>
    <w:rsid w:val="00E84866"/>
    <w:rsid w:val="00EA066F"/>
    <w:rsid w:val="00EA7FD8"/>
    <w:rsid w:val="00ED0A76"/>
    <w:rsid w:val="00FC6DD8"/>
    <w:rsid w:val="00FD25DA"/>
    <w:rsid w:val="0A73D1C8"/>
    <w:rsid w:val="0C828C22"/>
    <w:rsid w:val="0E53BC6B"/>
    <w:rsid w:val="1D2F516D"/>
    <w:rsid w:val="1D7B253B"/>
    <w:rsid w:val="1F17D6BE"/>
    <w:rsid w:val="1FD74DF0"/>
    <w:rsid w:val="20EF8CFF"/>
    <w:rsid w:val="2238A8BC"/>
    <w:rsid w:val="249B04CA"/>
    <w:rsid w:val="275C584A"/>
    <w:rsid w:val="276B9D97"/>
    <w:rsid w:val="27AFD987"/>
    <w:rsid w:val="2FFB56F0"/>
    <w:rsid w:val="30FE41DB"/>
    <w:rsid w:val="3193E42E"/>
    <w:rsid w:val="39A0B07D"/>
    <w:rsid w:val="3D70AC8F"/>
    <w:rsid w:val="45F876EF"/>
    <w:rsid w:val="47C2E21E"/>
    <w:rsid w:val="4F9A9478"/>
    <w:rsid w:val="55441C8E"/>
    <w:rsid w:val="58084D35"/>
    <w:rsid w:val="5E8768CA"/>
    <w:rsid w:val="644BE569"/>
    <w:rsid w:val="64994BA9"/>
    <w:rsid w:val="64C86148"/>
    <w:rsid w:val="6C857F6D"/>
    <w:rsid w:val="6E066D3B"/>
    <w:rsid w:val="729FEDDB"/>
    <w:rsid w:val="79E1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EA001"/>
  <w15:docId w15:val="{109C771F-D70D-4737-A901-105793A5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9"/>
    <w:qFormat/>
    <w:pPr>
      <w:ind w:left="382" w:right="437"/>
      <w:jc w:val="center"/>
      <w:outlineLvl w:val="0"/>
    </w:pPr>
    <w:rPr>
      <w:b/>
      <w:bCs/>
      <w:sz w:val="21"/>
      <w:szCs w:val="21"/>
    </w:rPr>
  </w:style>
  <w:style w:type="paragraph" w:styleId="Titolo2">
    <w:name w:val="heading 2"/>
    <w:basedOn w:val="Normale"/>
    <w:uiPriority w:val="9"/>
    <w:unhideWhenUsed/>
    <w:qFormat/>
    <w:pPr>
      <w:ind w:left="108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336" w:right="437"/>
      <w:jc w:val="center"/>
    </w:pPr>
    <w:rPr>
      <w:b/>
      <w:bCs/>
      <w:sz w:val="35"/>
      <w:szCs w:val="35"/>
    </w:rPr>
  </w:style>
  <w:style w:type="paragraph" w:styleId="Paragrafoelenco">
    <w:name w:val="List Paragraph"/>
    <w:basedOn w:val="Normale"/>
    <w:uiPriority w:val="1"/>
    <w:qFormat/>
    <w:pPr>
      <w:ind w:left="278" w:hanging="193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5D515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0E14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45C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E14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45C"/>
    <w:rPr>
      <w:rFonts w:ascii="Times New Roman" w:eastAsia="Times New Roman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D11E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D11E4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D11E4"/>
    <w:rPr>
      <w:vertAlign w:val="superscript"/>
    </w:rPr>
  </w:style>
  <w:style w:type="character" w:customStyle="1" w:styleId="normaltextrun">
    <w:name w:val="normaltextrun"/>
    <w:basedOn w:val="Carpredefinitoparagrafo"/>
    <w:rsid w:val="00130B37"/>
  </w:style>
  <w:style w:type="character" w:customStyle="1" w:styleId="eop">
    <w:name w:val="eop"/>
    <w:basedOn w:val="Carpredefinitoparagrafo"/>
    <w:rsid w:val="00130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0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olitecnicoditorino@pec.polito.it" TargetMode="External"/><Relationship Id="rId2" Type="http://schemas.openxmlformats.org/officeDocument/2006/relationships/hyperlink" Target="mailto:politecnicoditorino@pec.polito.it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09D80-4D45-43EC-B61F-3C0F1D433459}"/>
      </w:docPartPr>
      <w:docPartBody>
        <w:p w:rsidR="0052220E" w:rsidRDefault="0052220E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mbria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20E"/>
    <w:rsid w:val="00337610"/>
    <w:rsid w:val="003D7F6D"/>
    <w:rsid w:val="0052220E"/>
    <w:rsid w:val="0071263F"/>
    <w:rsid w:val="0073157E"/>
    <w:rsid w:val="00BB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69F4A18BE89343A10E05CB0F2A7817" ma:contentTypeVersion="4" ma:contentTypeDescription="Creare un nuovo documento." ma:contentTypeScope="" ma:versionID="0faeb19abd41bc617eb4ded607a543b4">
  <xsd:schema xmlns:xsd="http://www.w3.org/2001/XMLSchema" xmlns:xs="http://www.w3.org/2001/XMLSchema" xmlns:p="http://schemas.microsoft.com/office/2006/metadata/properties" xmlns:ns2="af3af846-28f3-434c-b1d3-61a31716b724" targetNamespace="http://schemas.microsoft.com/office/2006/metadata/properties" ma:root="true" ma:fieldsID="18df835558a9bc1ac43ca847457bafae" ns2:_="">
    <xsd:import namespace="af3af846-28f3-434c-b1d3-61a31716b7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af846-28f3-434c-b1d3-61a31716b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E38C91-3F02-4ACD-BDD1-C0C3E95D05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9E8245-2A89-4974-A0F3-4C4EE5653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13716A-092E-4FB7-9EE8-E1C85CDE87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B8D60E-BD95-4B91-89A0-1B83F45E1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3af846-28f3-434c-b1d3-61a31716b7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527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Luca  Brizzi</cp:lastModifiedBy>
  <cp:revision>65</cp:revision>
  <dcterms:created xsi:type="dcterms:W3CDTF">2023-03-14T22:27:00Z</dcterms:created>
  <dcterms:modified xsi:type="dcterms:W3CDTF">2024-06-27T14:37:00Z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2015-04-09T00:00:00Z</vt:filetime>
  </property>
  <property fmtid="{D5CDD505-2E9C-101B-9397-08002B2CF9AE}" pid="3" name="Creator">
    <vt:lpwstr>FUJITSU fi-6140Zdj</vt:lpwstr>
  </property>
  <property fmtid="{D5CDD505-2E9C-101B-9397-08002B2CF9AE}" pid="4" name="LastSaved">
    <vt:filetime>2022-05-17T00:00:00Z</vt:filetime>
  </property>
  <property fmtid="{D5CDD505-2E9C-101B-9397-08002B2CF9AE}" pid="5" name="ContentTypeId">
    <vt:lpwstr>0x0101005069F4A18BE89343A10E05CB0F2A7817</vt:lpwstr>
  </property>
  <property fmtid="{D5CDD505-2E9C-101B-9397-08002B2CF9AE}" pid="6" name="MediaServiceImageTags">
    <vt:lpwstr/>
  </property>
  <property fmtid="{D5CDD505-2E9C-101B-9397-08002B2CF9AE}" pid="7" name="Order">
    <vt:r8>4300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